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F10" w:rsidRPr="00272697" w:rsidRDefault="00A52F10" w:rsidP="00A52F10">
      <w:pPr>
        <w:pStyle w:val="aff0"/>
        <w:jc w:val="center"/>
        <w:rPr>
          <w:rFonts w:ascii="Times New Roman" w:eastAsia="SimSun" w:hAnsi="Times New Roman"/>
          <w:b/>
          <w:kern w:val="1"/>
          <w:sz w:val="24"/>
          <w:szCs w:val="24"/>
          <w:lang w:eastAsia="hi-IN" w:bidi="hi-IN"/>
        </w:rPr>
      </w:pPr>
      <w:r w:rsidRPr="00272697">
        <w:rPr>
          <w:rFonts w:ascii="Times New Roman" w:hAnsi="Times New Roman"/>
          <w:b/>
          <w:sz w:val="24"/>
          <w:szCs w:val="24"/>
        </w:rPr>
        <w:t>АДМИНИСТРАЦИЯ</w:t>
      </w:r>
    </w:p>
    <w:p w:rsidR="00A52F10" w:rsidRPr="00272697" w:rsidRDefault="00C246EC" w:rsidP="00A52F10">
      <w:pPr>
        <w:pStyle w:val="aff0"/>
        <w:jc w:val="center"/>
        <w:rPr>
          <w:rFonts w:ascii="Times New Roman" w:eastAsia="SimSun" w:hAnsi="Times New Roman"/>
          <w:b/>
          <w:kern w:val="1"/>
          <w:sz w:val="24"/>
          <w:szCs w:val="24"/>
          <w:lang w:eastAsia="hi-IN" w:bidi="hi-IN"/>
        </w:rPr>
      </w:pPr>
      <w:r w:rsidRPr="00272697">
        <w:rPr>
          <w:rFonts w:ascii="Times New Roman" w:eastAsia="SimSun" w:hAnsi="Times New Roman"/>
          <w:b/>
          <w:kern w:val="1"/>
          <w:sz w:val="24"/>
          <w:szCs w:val="24"/>
          <w:lang w:eastAsia="hi-IN" w:bidi="hi-IN"/>
        </w:rPr>
        <w:t>ФЕДОРОВСКОГО</w:t>
      </w:r>
      <w:r w:rsidR="00A52F10" w:rsidRPr="00272697">
        <w:rPr>
          <w:rFonts w:ascii="Times New Roman" w:eastAsia="SimSun" w:hAnsi="Times New Roman"/>
          <w:b/>
          <w:kern w:val="1"/>
          <w:sz w:val="24"/>
          <w:szCs w:val="24"/>
          <w:lang w:eastAsia="hi-IN" w:bidi="hi-IN"/>
        </w:rPr>
        <w:t xml:space="preserve"> МУНИЦИПАЛЬНОГО ОБРАЗОВАНИЯ</w:t>
      </w:r>
    </w:p>
    <w:p w:rsidR="00A52F10" w:rsidRPr="00272697" w:rsidRDefault="00A52F10" w:rsidP="00A52F10">
      <w:pPr>
        <w:pStyle w:val="aff0"/>
        <w:jc w:val="center"/>
        <w:rPr>
          <w:rFonts w:ascii="Times New Roman" w:eastAsia="SimSun" w:hAnsi="Times New Roman"/>
          <w:b/>
          <w:kern w:val="1"/>
          <w:sz w:val="24"/>
          <w:szCs w:val="24"/>
          <w:lang w:eastAsia="hi-IN" w:bidi="hi-IN"/>
        </w:rPr>
      </w:pPr>
      <w:r w:rsidRPr="00272697">
        <w:rPr>
          <w:rFonts w:ascii="Times New Roman" w:eastAsia="SimSun" w:hAnsi="Times New Roman"/>
          <w:b/>
          <w:kern w:val="1"/>
          <w:sz w:val="24"/>
          <w:szCs w:val="24"/>
          <w:lang w:eastAsia="hi-IN" w:bidi="hi-IN"/>
        </w:rPr>
        <w:t>ФЕДОРОВСКОГО МУНИЦИПАЛЬНОГО РАЙОНА</w:t>
      </w:r>
    </w:p>
    <w:p w:rsidR="00A52F10" w:rsidRPr="00272697" w:rsidRDefault="00A52F10" w:rsidP="00A52F10">
      <w:pPr>
        <w:pStyle w:val="aff0"/>
        <w:jc w:val="center"/>
        <w:rPr>
          <w:rFonts w:ascii="Times New Roman" w:eastAsia="SimSun" w:hAnsi="Times New Roman"/>
          <w:b/>
          <w:kern w:val="1"/>
          <w:sz w:val="24"/>
          <w:szCs w:val="24"/>
          <w:lang w:eastAsia="hi-IN" w:bidi="hi-IN"/>
        </w:rPr>
      </w:pPr>
      <w:r w:rsidRPr="00272697">
        <w:rPr>
          <w:rFonts w:ascii="Times New Roman" w:eastAsia="SimSun" w:hAnsi="Times New Roman"/>
          <w:b/>
          <w:kern w:val="1"/>
          <w:sz w:val="24"/>
          <w:szCs w:val="24"/>
          <w:lang w:eastAsia="hi-IN" w:bidi="hi-IN"/>
        </w:rPr>
        <w:t>САРАТОВСКОЙ ОБЛАСТИ</w:t>
      </w:r>
    </w:p>
    <w:p w:rsidR="00065C91" w:rsidRPr="00272697" w:rsidRDefault="00065C91" w:rsidP="00C2399A">
      <w:pPr>
        <w:ind w:left="0" w:firstLine="0"/>
        <w:rPr>
          <w:b/>
        </w:rPr>
      </w:pPr>
    </w:p>
    <w:p w:rsidR="00A53325" w:rsidRPr="00272697" w:rsidRDefault="00A53325" w:rsidP="00C2399A">
      <w:pPr>
        <w:ind w:left="0" w:firstLine="0"/>
        <w:jc w:val="center"/>
        <w:rPr>
          <w:b/>
        </w:rPr>
      </w:pPr>
      <w:r w:rsidRPr="00272697">
        <w:rPr>
          <w:b/>
        </w:rPr>
        <w:t>П О С Т А Н О В Л Е Н И Е</w:t>
      </w:r>
    </w:p>
    <w:p w:rsidR="00A53325" w:rsidRPr="00272697" w:rsidRDefault="00A53325" w:rsidP="00C2399A">
      <w:pPr>
        <w:ind w:left="0" w:firstLine="0"/>
        <w:rPr>
          <w:b/>
        </w:rPr>
      </w:pPr>
    </w:p>
    <w:p w:rsidR="00A53325" w:rsidRPr="00272697" w:rsidRDefault="00C246EC" w:rsidP="00C2399A">
      <w:pPr>
        <w:ind w:left="0" w:firstLine="0"/>
        <w:rPr>
          <w:b/>
        </w:rPr>
      </w:pPr>
      <w:r w:rsidRPr="00272697">
        <w:rPr>
          <w:b/>
        </w:rPr>
        <w:t>01</w:t>
      </w:r>
      <w:r w:rsidR="00FA57D1" w:rsidRPr="00272697">
        <w:rPr>
          <w:b/>
        </w:rPr>
        <w:t>.06</w:t>
      </w:r>
      <w:r w:rsidR="00B11641" w:rsidRPr="00272697">
        <w:rPr>
          <w:b/>
        </w:rPr>
        <w:t>.</w:t>
      </w:r>
      <w:r w:rsidR="00A52F10" w:rsidRPr="00272697">
        <w:rPr>
          <w:b/>
        </w:rPr>
        <w:t>2023 года</w:t>
      </w:r>
      <w:r w:rsidR="009B617C" w:rsidRPr="00272697">
        <w:rPr>
          <w:b/>
        </w:rPr>
        <w:t xml:space="preserve">  </w:t>
      </w:r>
      <w:r w:rsidR="00A52F10" w:rsidRPr="00272697">
        <w:rPr>
          <w:b/>
        </w:rPr>
        <w:t>№ 2</w:t>
      </w:r>
      <w:r w:rsidRPr="00272697">
        <w:rPr>
          <w:b/>
        </w:rPr>
        <w:t>3а-п</w:t>
      </w:r>
    </w:p>
    <w:p w:rsidR="00A53325" w:rsidRPr="00272697" w:rsidRDefault="00A53325" w:rsidP="00C2399A">
      <w:pPr>
        <w:ind w:left="0" w:firstLine="0"/>
        <w:rPr>
          <w:b/>
        </w:rPr>
      </w:pPr>
    </w:p>
    <w:p w:rsidR="00A53325" w:rsidRPr="00272697" w:rsidRDefault="00A53325" w:rsidP="00C2399A">
      <w:pPr>
        <w:ind w:left="0" w:firstLine="0"/>
      </w:pPr>
    </w:p>
    <w:tbl>
      <w:tblPr>
        <w:tblW w:w="0" w:type="auto"/>
        <w:tblLook w:val="00A0" w:firstRow="1" w:lastRow="0" w:firstColumn="1" w:lastColumn="0" w:noHBand="0" w:noVBand="0"/>
      </w:tblPr>
      <w:tblGrid>
        <w:gridCol w:w="4928"/>
      </w:tblGrid>
      <w:tr w:rsidR="00A53325" w:rsidRPr="00272697" w:rsidTr="00442052">
        <w:tc>
          <w:tcPr>
            <w:tcW w:w="4928" w:type="dxa"/>
          </w:tcPr>
          <w:p w:rsidR="00A53325" w:rsidRPr="00272697" w:rsidRDefault="00DE1707" w:rsidP="00A52F10">
            <w:pPr>
              <w:ind w:left="0" w:firstLine="0"/>
              <w:rPr>
                <w:b/>
              </w:rPr>
            </w:pPr>
            <w:r w:rsidRPr="00272697">
              <w:rPr>
                <w:b/>
              </w:rPr>
              <w:t xml:space="preserve">Об </w:t>
            </w:r>
            <w:r w:rsidR="00065C91" w:rsidRPr="00272697">
              <w:rPr>
                <w:b/>
              </w:rPr>
              <w:t xml:space="preserve">утверждении Положения о закупках товаров, работ, услуг </w:t>
            </w:r>
            <w:r w:rsidR="00A52F10" w:rsidRPr="00272697">
              <w:rPr>
                <w:b/>
              </w:rPr>
              <w:t>для нужд администрации</w:t>
            </w:r>
            <w:r w:rsidR="00065C91" w:rsidRPr="00272697">
              <w:rPr>
                <w:b/>
              </w:rPr>
              <w:t xml:space="preserve"> </w:t>
            </w:r>
            <w:r w:rsidR="00C246EC" w:rsidRPr="00272697">
              <w:rPr>
                <w:b/>
              </w:rPr>
              <w:t>Федоровского</w:t>
            </w:r>
            <w:r w:rsidR="00A52F10" w:rsidRPr="00272697">
              <w:rPr>
                <w:b/>
              </w:rPr>
              <w:t xml:space="preserve"> муниципального образования Федоровского муниципального района Саратовской области</w:t>
            </w:r>
          </w:p>
        </w:tc>
      </w:tr>
    </w:tbl>
    <w:p w:rsidR="00A53325" w:rsidRPr="00C2399A" w:rsidRDefault="00A53325" w:rsidP="00C2399A">
      <w:pPr>
        <w:ind w:left="0" w:firstLine="0"/>
      </w:pPr>
    </w:p>
    <w:p w:rsidR="00A53325" w:rsidRPr="00C2399A" w:rsidRDefault="00A53325" w:rsidP="00C2399A">
      <w:pPr>
        <w:ind w:left="0" w:firstLine="0"/>
      </w:pPr>
    </w:p>
    <w:p w:rsidR="003A275D" w:rsidRDefault="00A400BE" w:rsidP="003776F5">
      <w:pPr>
        <w:ind w:left="0" w:firstLine="720"/>
      </w:pPr>
      <w:r w:rsidRPr="00C2399A">
        <w:t xml:space="preserve">В соответствии с </w:t>
      </w:r>
      <w:r w:rsidR="003776F5" w:rsidRPr="003C4F5B">
        <w:t>Гражданским кодексом Российской Федерации</w:t>
      </w:r>
      <w:r w:rsidR="003776F5">
        <w:t>,</w:t>
      </w:r>
      <w:r w:rsidR="003776F5" w:rsidRPr="00C2399A">
        <w:t xml:space="preserve"> </w:t>
      </w:r>
      <w:r w:rsidRPr="00C2399A">
        <w:t xml:space="preserve">Федеральным законом Российской Федерации от </w:t>
      </w:r>
      <w:r w:rsidR="00DE1707" w:rsidRPr="00C2399A">
        <w:t>05.04.2013 № 44-ФЗ</w:t>
      </w:r>
      <w:r w:rsidR="003776F5">
        <w:t xml:space="preserve"> </w:t>
      </w:r>
      <w:r w:rsidR="00DE1707" w:rsidRPr="00C2399A">
        <w:t>«О контрактной системе в сфере закупок товаров, работ, услуг для обеспечения государственных и муниципальных нужд»</w:t>
      </w:r>
      <w:r w:rsidRPr="00C2399A">
        <w:t xml:space="preserve">, Федеральным законом Российской Федерации от 6 октября 2003 года № 131-ФЗ "Об общих принципах организации местного самоуправления в Российской Федерации", </w:t>
      </w:r>
      <w:r w:rsidR="003776F5" w:rsidRPr="003C4F5B">
        <w:t xml:space="preserve">иными федеральными законами, законами </w:t>
      </w:r>
      <w:r w:rsidR="003A275D">
        <w:t>Саратовской</w:t>
      </w:r>
      <w:r w:rsidR="003776F5" w:rsidRPr="003C4F5B">
        <w:t xml:space="preserve"> области, регулирующими отношения, связанные с контрактной системой в сфере закупок</w:t>
      </w:r>
      <w:r w:rsidR="003776F5">
        <w:t>,</w:t>
      </w:r>
      <w:r w:rsidRPr="00C2399A">
        <w:t xml:space="preserve"> </w:t>
      </w:r>
      <w:r w:rsidR="003776F5" w:rsidRPr="003C4F5B">
        <w:t xml:space="preserve">администрация </w:t>
      </w:r>
      <w:r w:rsidR="00C246EC">
        <w:t>Федоровского</w:t>
      </w:r>
      <w:r w:rsidR="003A275D">
        <w:t xml:space="preserve"> муниципального образования Федоровского муниципального района Саратовской области</w:t>
      </w:r>
    </w:p>
    <w:p w:rsidR="003A275D" w:rsidRDefault="003A275D" w:rsidP="003776F5">
      <w:pPr>
        <w:ind w:left="0" w:firstLine="720"/>
      </w:pPr>
    </w:p>
    <w:p w:rsidR="003776F5" w:rsidRPr="003C4F5B" w:rsidRDefault="003776F5" w:rsidP="003776F5">
      <w:pPr>
        <w:ind w:left="0" w:firstLine="720"/>
      </w:pPr>
      <w:r w:rsidRPr="00C2399A">
        <w:t xml:space="preserve"> </w:t>
      </w:r>
      <w:r w:rsidR="003A275D">
        <w:t xml:space="preserve">                                                     </w:t>
      </w:r>
      <w:r w:rsidR="003A275D">
        <w:rPr>
          <w:b/>
        </w:rPr>
        <w:t>ПОСТАНОВЛЯЕТ</w:t>
      </w:r>
      <w:r w:rsidRPr="003C4F5B">
        <w:rPr>
          <w:b/>
        </w:rPr>
        <w:t>:</w:t>
      </w:r>
    </w:p>
    <w:p w:rsidR="00A400BE" w:rsidRPr="00C2399A" w:rsidRDefault="00A400BE" w:rsidP="00C2399A">
      <w:pPr>
        <w:ind w:left="0" w:firstLine="0"/>
      </w:pPr>
    </w:p>
    <w:p w:rsidR="0045630E" w:rsidRPr="003A275D" w:rsidRDefault="003A275D" w:rsidP="003A275D">
      <w:pPr>
        <w:pStyle w:val="aff0"/>
        <w:rPr>
          <w:rFonts w:ascii="Times New Roman" w:hAnsi="Times New Roman" w:cs="Times New Roman"/>
          <w:sz w:val="24"/>
          <w:szCs w:val="24"/>
        </w:rPr>
      </w:pPr>
      <w:r w:rsidRPr="003A27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275D">
        <w:rPr>
          <w:rFonts w:ascii="Times New Roman" w:hAnsi="Times New Roman" w:cs="Times New Roman"/>
          <w:sz w:val="24"/>
          <w:szCs w:val="24"/>
        </w:rPr>
        <w:t xml:space="preserve">1. </w:t>
      </w:r>
      <w:r w:rsidR="008B3C43" w:rsidRPr="003A275D">
        <w:rPr>
          <w:rFonts w:ascii="Times New Roman" w:hAnsi="Times New Roman" w:cs="Times New Roman"/>
          <w:sz w:val="24"/>
          <w:szCs w:val="24"/>
        </w:rPr>
        <w:t xml:space="preserve">Утвердить </w:t>
      </w:r>
      <w:r w:rsidR="00065C91" w:rsidRPr="003A275D">
        <w:rPr>
          <w:rFonts w:ascii="Times New Roman" w:hAnsi="Times New Roman" w:cs="Times New Roman"/>
          <w:sz w:val="24"/>
          <w:szCs w:val="24"/>
        </w:rPr>
        <w:t xml:space="preserve">«Положение о закупках товаров, работ, услуг </w:t>
      </w:r>
      <w:r w:rsidRPr="003A275D">
        <w:rPr>
          <w:rFonts w:ascii="Times New Roman" w:hAnsi="Times New Roman" w:cs="Times New Roman"/>
          <w:sz w:val="24"/>
          <w:szCs w:val="24"/>
        </w:rPr>
        <w:t xml:space="preserve">для нужд администрации </w:t>
      </w:r>
      <w:r w:rsidR="00C246EC">
        <w:rPr>
          <w:rFonts w:ascii="Times New Roman" w:hAnsi="Times New Roman" w:cs="Times New Roman"/>
          <w:sz w:val="24"/>
          <w:szCs w:val="24"/>
        </w:rPr>
        <w:t>Федоровского</w:t>
      </w:r>
      <w:r w:rsidRPr="003A275D">
        <w:rPr>
          <w:rFonts w:ascii="Times New Roman" w:hAnsi="Times New Roman" w:cs="Times New Roman"/>
          <w:sz w:val="24"/>
          <w:szCs w:val="24"/>
        </w:rPr>
        <w:t xml:space="preserve"> муниципального образования Федоровского муниципального района Саратовской области</w:t>
      </w:r>
      <w:r w:rsidR="00065C91" w:rsidRPr="003A275D">
        <w:rPr>
          <w:rFonts w:ascii="Times New Roman" w:hAnsi="Times New Roman" w:cs="Times New Roman"/>
          <w:sz w:val="24"/>
          <w:szCs w:val="24"/>
        </w:rPr>
        <w:t>»</w:t>
      </w:r>
      <w:r w:rsidR="0045630E" w:rsidRPr="003A275D">
        <w:rPr>
          <w:rFonts w:ascii="Times New Roman" w:hAnsi="Times New Roman" w:cs="Times New Roman"/>
          <w:sz w:val="24"/>
          <w:szCs w:val="24"/>
        </w:rPr>
        <w:t>.</w:t>
      </w:r>
    </w:p>
    <w:p w:rsidR="003A275D" w:rsidRPr="003A275D" w:rsidRDefault="003A275D" w:rsidP="003A275D">
      <w:pPr>
        <w:pStyle w:val="aff0"/>
        <w:rPr>
          <w:rFonts w:ascii="Times New Roman" w:hAnsi="Times New Roman" w:cs="Times New Roman"/>
          <w:sz w:val="24"/>
          <w:szCs w:val="24"/>
        </w:rPr>
      </w:pPr>
      <w:r>
        <w:rPr>
          <w:rFonts w:ascii="Times New Roman" w:hAnsi="Times New Roman" w:cs="Times New Roman"/>
          <w:sz w:val="24"/>
          <w:szCs w:val="24"/>
        </w:rPr>
        <w:t xml:space="preserve">       2. </w:t>
      </w:r>
      <w:r w:rsidRPr="003A275D">
        <w:rPr>
          <w:rFonts w:ascii="Times New Roman" w:hAnsi="Times New Roman" w:cs="Times New Roman"/>
          <w:sz w:val="24"/>
          <w:szCs w:val="24"/>
        </w:rPr>
        <w:t xml:space="preserve">Опубликовать настоящее постановление в порядке, установленном Уставом </w:t>
      </w:r>
      <w:r w:rsidR="00C246EC">
        <w:rPr>
          <w:rFonts w:ascii="Times New Roman" w:hAnsi="Times New Roman" w:cs="Times New Roman"/>
          <w:sz w:val="24"/>
          <w:szCs w:val="24"/>
        </w:rPr>
        <w:t>Федоровского</w:t>
      </w:r>
      <w:r w:rsidRPr="003A275D">
        <w:rPr>
          <w:rFonts w:ascii="Times New Roman" w:hAnsi="Times New Roman" w:cs="Times New Roman"/>
          <w:sz w:val="24"/>
          <w:szCs w:val="24"/>
        </w:rPr>
        <w:t xml:space="preserve"> муниципального образования и на официальном сайте администрации </w:t>
      </w:r>
      <w:r w:rsidR="00C246EC">
        <w:rPr>
          <w:rFonts w:ascii="Times New Roman" w:hAnsi="Times New Roman" w:cs="Times New Roman"/>
          <w:sz w:val="24"/>
          <w:szCs w:val="24"/>
        </w:rPr>
        <w:t>Федоровского</w:t>
      </w:r>
      <w:r w:rsidRPr="003A275D">
        <w:rPr>
          <w:rFonts w:ascii="Times New Roman" w:hAnsi="Times New Roman" w:cs="Times New Roman"/>
          <w:sz w:val="24"/>
          <w:szCs w:val="24"/>
        </w:rPr>
        <w:t xml:space="preserve"> муниципального образования в сети «Интернет».</w:t>
      </w:r>
    </w:p>
    <w:p w:rsidR="00A400BE" w:rsidRPr="003A275D" w:rsidRDefault="003A275D" w:rsidP="003A275D">
      <w:pPr>
        <w:pStyle w:val="aff0"/>
        <w:rPr>
          <w:rFonts w:ascii="Times New Roman" w:hAnsi="Times New Roman" w:cs="Times New Roman"/>
          <w:sz w:val="24"/>
          <w:szCs w:val="24"/>
        </w:rPr>
      </w:pPr>
      <w:bookmarkStart w:id="0" w:name="Par38"/>
      <w:bookmarkEnd w:id="0"/>
      <w:r w:rsidRPr="003A275D">
        <w:rPr>
          <w:rFonts w:ascii="Times New Roman" w:hAnsi="Times New Roman" w:cs="Times New Roman"/>
          <w:sz w:val="24"/>
          <w:szCs w:val="24"/>
        </w:rPr>
        <w:t xml:space="preserve">       3. Контроль за исполнением настоящего постановления оставляю за собой.             </w:t>
      </w:r>
    </w:p>
    <w:p w:rsidR="00A53325" w:rsidRPr="003A275D" w:rsidRDefault="00A53325" w:rsidP="003A275D">
      <w:pPr>
        <w:pStyle w:val="aff0"/>
        <w:rPr>
          <w:rFonts w:ascii="Times New Roman" w:hAnsi="Times New Roman" w:cs="Times New Roman"/>
          <w:sz w:val="24"/>
          <w:szCs w:val="24"/>
        </w:rPr>
      </w:pPr>
    </w:p>
    <w:p w:rsidR="00BB3BFF" w:rsidRPr="00C2399A" w:rsidRDefault="00BB3BFF" w:rsidP="00C2399A">
      <w:pPr>
        <w:ind w:left="0" w:firstLine="0"/>
      </w:pPr>
    </w:p>
    <w:p w:rsidR="00BB3BFF" w:rsidRPr="00C2399A" w:rsidRDefault="00BB3BFF" w:rsidP="00C2399A">
      <w:pPr>
        <w:ind w:left="0" w:firstLine="0"/>
      </w:pPr>
    </w:p>
    <w:p w:rsidR="00BB3BFF" w:rsidRPr="00C2399A" w:rsidRDefault="00BB3BFF" w:rsidP="00C2399A">
      <w:pPr>
        <w:ind w:left="0" w:firstLine="0"/>
      </w:pPr>
    </w:p>
    <w:p w:rsidR="003A275D" w:rsidRPr="003A275D" w:rsidRDefault="003A275D" w:rsidP="003A275D">
      <w:pPr>
        <w:pStyle w:val="aff1"/>
        <w:shd w:val="clear" w:color="auto" w:fill="FFFFFF"/>
        <w:spacing w:before="0" w:beforeAutospacing="0" w:after="135" w:afterAutospacing="0" w:line="270" w:lineRule="atLeast"/>
        <w:rPr>
          <w:b/>
          <w:color w:val="333333"/>
        </w:rPr>
      </w:pPr>
      <w:r w:rsidRPr="003A275D">
        <w:rPr>
          <w:b/>
          <w:color w:val="333333"/>
        </w:rPr>
        <w:t xml:space="preserve">Глава </w:t>
      </w:r>
      <w:r w:rsidR="00C246EC">
        <w:rPr>
          <w:b/>
          <w:color w:val="333333"/>
        </w:rPr>
        <w:t>Федоровского</w:t>
      </w:r>
      <w:r w:rsidRPr="003A275D">
        <w:rPr>
          <w:b/>
          <w:color w:val="333333"/>
        </w:rPr>
        <w:t xml:space="preserve"> </w:t>
      </w:r>
      <w:r w:rsidRPr="003A275D">
        <w:rPr>
          <w:b/>
          <w:color w:val="333333"/>
        </w:rPr>
        <w:br/>
        <w:t xml:space="preserve">муниципального образования </w:t>
      </w:r>
      <w:r w:rsidRPr="003A275D">
        <w:rPr>
          <w:b/>
          <w:color w:val="333333"/>
        </w:rPr>
        <w:br/>
        <w:t>Федоровского муниципального</w:t>
      </w:r>
      <w:r w:rsidRPr="003A275D">
        <w:rPr>
          <w:b/>
          <w:color w:val="333333"/>
        </w:rPr>
        <w:br/>
        <w:t xml:space="preserve"> района Саратовской области                                                            </w:t>
      </w:r>
      <w:r w:rsidR="001C3CD6">
        <w:rPr>
          <w:b/>
          <w:color w:val="333333"/>
        </w:rPr>
        <w:t>С.В. Терсин</w:t>
      </w:r>
      <w:r w:rsidRPr="003A275D">
        <w:rPr>
          <w:b/>
          <w:color w:val="333333"/>
        </w:rPr>
        <w:br/>
      </w:r>
    </w:p>
    <w:p w:rsidR="003A275D" w:rsidRPr="003A275D" w:rsidRDefault="00A400BE" w:rsidP="003A275D">
      <w:pPr>
        <w:pStyle w:val="aff0"/>
        <w:jc w:val="right"/>
        <w:rPr>
          <w:rFonts w:ascii="Times New Roman" w:hAnsi="Times New Roman" w:cs="Times New Roman"/>
          <w:sz w:val="24"/>
          <w:szCs w:val="24"/>
        </w:rPr>
      </w:pPr>
      <w:r w:rsidRPr="00C2399A">
        <w:br w:type="page"/>
      </w:r>
      <w:r w:rsidR="003A275D" w:rsidRPr="003A275D">
        <w:rPr>
          <w:rFonts w:ascii="Times New Roman" w:hAnsi="Times New Roman" w:cs="Times New Roman"/>
          <w:sz w:val="24"/>
          <w:szCs w:val="24"/>
        </w:rPr>
        <w:lastRenderedPageBreak/>
        <w:t xml:space="preserve">Приложение к постановлению </w:t>
      </w:r>
    </w:p>
    <w:p w:rsidR="003A275D" w:rsidRPr="003A275D" w:rsidRDefault="003A275D" w:rsidP="003A275D">
      <w:pPr>
        <w:pStyle w:val="aff0"/>
        <w:jc w:val="right"/>
        <w:rPr>
          <w:rFonts w:ascii="Times New Roman" w:hAnsi="Times New Roman" w:cs="Times New Roman"/>
          <w:sz w:val="24"/>
          <w:szCs w:val="24"/>
        </w:rPr>
      </w:pPr>
      <w:r w:rsidRPr="003A275D">
        <w:rPr>
          <w:rFonts w:ascii="Times New Roman" w:hAnsi="Times New Roman" w:cs="Times New Roman"/>
          <w:sz w:val="24"/>
          <w:szCs w:val="24"/>
        </w:rPr>
        <w:t xml:space="preserve">                                                                                           администрации </w:t>
      </w:r>
      <w:r w:rsidR="00C246EC">
        <w:rPr>
          <w:rFonts w:ascii="Times New Roman" w:hAnsi="Times New Roman" w:cs="Times New Roman"/>
          <w:sz w:val="24"/>
          <w:szCs w:val="24"/>
        </w:rPr>
        <w:t>Федоровского</w:t>
      </w:r>
      <w:r w:rsidR="00E377F9">
        <w:rPr>
          <w:rFonts w:ascii="Times New Roman" w:hAnsi="Times New Roman" w:cs="Times New Roman"/>
          <w:sz w:val="24"/>
          <w:szCs w:val="24"/>
        </w:rPr>
        <w:t xml:space="preserve"> </w:t>
      </w:r>
      <w:r w:rsidRPr="003A275D">
        <w:rPr>
          <w:rFonts w:ascii="Times New Roman" w:hAnsi="Times New Roman" w:cs="Times New Roman"/>
          <w:sz w:val="24"/>
          <w:szCs w:val="24"/>
        </w:rPr>
        <w:t xml:space="preserve">муниципального </w:t>
      </w:r>
    </w:p>
    <w:p w:rsidR="003A275D" w:rsidRPr="003A275D" w:rsidRDefault="003A275D" w:rsidP="003A275D">
      <w:pPr>
        <w:pStyle w:val="aff0"/>
        <w:jc w:val="right"/>
        <w:rPr>
          <w:rFonts w:ascii="Times New Roman" w:hAnsi="Times New Roman" w:cs="Times New Roman"/>
          <w:sz w:val="24"/>
          <w:szCs w:val="24"/>
        </w:rPr>
      </w:pPr>
      <w:r w:rsidRPr="003A275D">
        <w:rPr>
          <w:rFonts w:ascii="Times New Roman" w:hAnsi="Times New Roman" w:cs="Times New Roman"/>
          <w:sz w:val="24"/>
          <w:szCs w:val="24"/>
        </w:rPr>
        <w:t xml:space="preserve">                                                                                             образования Федоровского муниципального</w:t>
      </w:r>
    </w:p>
    <w:p w:rsidR="003A275D" w:rsidRPr="003A275D" w:rsidRDefault="003A275D" w:rsidP="003A275D">
      <w:pPr>
        <w:pStyle w:val="aff0"/>
        <w:jc w:val="right"/>
        <w:rPr>
          <w:rFonts w:ascii="Times New Roman" w:hAnsi="Times New Roman" w:cs="Times New Roman"/>
          <w:sz w:val="24"/>
          <w:szCs w:val="24"/>
        </w:rPr>
      </w:pPr>
      <w:r w:rsidRPr="003A275D">
        <w:rPr>
          <w:rFonts w:ascii="Times New Roman" w:hAnsi="Times New Roman" w:cs="Times New Roman"/>
          <w:sz w:val="24"/>
          <w:szCs w:val="24"/>
        </w:rPr>
        <w:t xml:space="preserve">                                                                  района Саратовской области</w:t>
      </w:r>
    </w:p>
    <w:p w:rsidR="003A275D" w:rsidRPr="003A275D" w:rsidRDefault="00E377F9" w:rsidP="003A275D">
      <w:pPr>
        <w:pStyle w:val="aff0"/>
        <w:jc w:val="right"/>
        <w:rPr>
          <w:rFonts w:ascii="Times New Roman" w:hAnsi="Times New Roman" w:cs="Times New Roman"/>
          <w:sz w:val="24"/>
          <w:szCs w:val="24"/>
        </w:rPr>
      </w:pPr>
      <w:r>
        <w:rPr>
          <w:rFonts w:ascii="Times New Roman" w:hAnsi="Times New Roman" w:cs="Times New Roman"/>
          <w:sz w:val="24"/>
          <w:szCs w:val="24"/>
        </w:rPr>
        <w:t xml:space="preserve">от </w:t>
      </w:r>
      <w:r w:rsidR="001C3CD6">
        <w:rPr>
          <w:rFonts w:ascii="Times New Roman" w:hAnsi="Times New Roman" w:cs="Times New Roman"/>
          <w:sz w:val="24"/>
          <w:szCs w:val="24"/>
        </w:rPr>
        <w:t>01</w:t>
      </w:r>
      <w:r>
        <w:rPr>
          <w:rFonts w:ascii="Times New Roman" w:hAnsi="Times New Roman" w:cs="Times New Roman"/>
          <w:sz w:val="24"/>
          <w:szCs w:val="24"/>
        </w:rPr>
        <w:t>.06.2023 №2</w:t>
      </w:r>
      <w:r w:rsidR="001C3CD6">
        <w:rPr>
          <w:rFonts w:ascii="Times New Roman" w:hAnsi="Times New Roman" w:cs="Times New Roman"/>
          <w:sz w:val="24"/>
          <w:szCs w:val="24"/>
        </w:rPr>
        <w:t>3а-п</w:t>
      </w:r>
      <w:bookmarkStart w:id="1" w:name="_GoBack"/>
      <w:bookmarkEnd w:id="1"/>
      <w:r w:rsidR="003A275D" w:rsidRPr="003A275D">
        <w:rPr>
          <w:rFonts w:ascii="Times New Roman" w:hAnsi="Times New Roman" w:cs="Times New Roman"/>
          <w:sz w:val="24"/>
          <w:szCs w:val="24"/>
        </w:rPr>
        <w:t xml:space="preserve">                                                                                                              </w:t>
      </w:r>
    </w:p>
    <w:p w:rsidR="00A400BE" w:rsidRPr="00C2399A" w:rsidRDefault="00A400BE" w:rsidP="003A275D">
      <w:pPr>
        <w:ind w:left="5760" w:firstLine="0"/>
        <w:jc w:val="center"/>
      </w:pPr>
    </w:p>
    <w:p w:rsidR="00A400BE" w:rsidRPr="00C2399A" w:rsidRDefault="00A400BE" w:rsidP="00C2399A">
      <w:pPr>
        <w:ind w:left="0" w:firstLine="0"/>
      </w:pPr>
    </w:p>
    <w:p w:rsidR="00A400BE" w:rsidRPr="0031441D" w:rsidRDefault="00A400BE" w:rsidP="00BA7D18">
      <w:pPr>
        <w:ind w:left="0" w:firstLine="0"/>
        <w:jc w:val="center"/>
        <w:rPr>
          <w:b/>
        </w:rPr>
      </w:pPr>
      <w:r w:rsidRPr="0031441D">
        <w:rPr>
          <w:b/>
        </w:rPr>
        <w:t>ПОЛОЖЕНИЕ О ЗАКУПКАХ ТОВАРОВ, РАБОТ, УСЛУГ</w:t>
      </w:r>
    </w:p>
    <w:p w:rsidR="00BB126C" w:rsidRPr="0031441D" w:rsidRDefault="00A400BE" w:rsidP="00BA7D18">
      <w:pPr>
        <w:ind w:left="0" w:firstLine="0"/>
        <w:jc w:val="center"/>
        <w:rPr>
          <w:b/>
        </w:rPr>
      </w:pPr>
      <w:r w:rsidRPr="0031441D">
        <w:rPr>
          <w:b/>
        </w:rPr>
        <w:t xml:space="preserve">Администрации </w:t>
      </w:r>
      <w:r w:rsidR="00C246EC">
        <w:rPr>
          <w:b/>
        </w:rPr>
        <w:t>Федоровского</w:t>
      </w:r>
      <w:r w:rsidR="00E377F9" w:rsidRPr="00E377F9">
        <w:rPr>
          <w:b/>
        </w:rPr>
        <w:t xml:space="preserve"> муниципального образования Федоровского муниципального района Саратовской области</w:t>
      </w:r>
    </w:p>
    <w:p w:rsidR="00A400BE" w:rsidRPr="0031441D" w:rsidRDefault="00A400BE" w:rsidP="00C2399A">
      <w:pPr>
        <w:ind w:left="0" w:firstLine="0"/>
      </w:pPr>
    </w:p>
    <w:p w:rsidR="00A400BE" w:rsidRPr="0031441D" w:rsidRDefault="00A400BE" w:rsidP="00C2399A">
      <w:pPr>
        <w:ind w:left="0" w:firstLine="0"/>
      </w:pPr>
    </w:p>
    <w:p w:rsidR="00153D39" w:rsidRPr="0031441D" w:rsidRDefault="00153D39" w:rsidP="00EF23E5">
      <w:pPr>
        <w:numPr>
          <w:ilvl w:val="0"/>
          <w:numId w:val="40"/>
        </w:numPr>
        <w:jc w:val="center"/>
        <w:rPr>
          <w:b/>
        </w:rPr>
      </w:pPr>
      <w:r w:rsidRPr="0031441D">
        <w:rPr>
          <w:b/>
        </w:rPr>
        <w:t>Общие положения</w:t>
      </w:r>
    </w:p>
    <w:p w:rsidR="008D2261" w:rsidRPr="0031441D" w:rsidRDefault="008D2261" w:rsidP="00770579">
      <w:pPr>
        <w:ind w:left="0" w:firstLine="709"/>
      </w:pPr>
    </w:p>
    <w:p w:rsidR="00153D39" w:rsidRPr="003E6EE5" w:rsidRDefault="008D2261" w:rsidP="00770579">
      <w:pPr>
        <w:ind w:left="0" w:firstLine="709"/>
        <w:rPr>
          <w:b/>
        </w:rPr>
      </w:pPr>
      <w:r w:rsidRPr="003E6EE5">
        <w:rPr>
          <w:b/>
        </w:rPr>
        <w:t xml:space="preserve">Статья 1. </w:t>
      </w:r>
      <w:r w:rsidR="00153D39" w:rsidRPr="003E6EE5">
        <w:rPr>
          <w:b/>
        </w:rPr>
        <w:t>Термины и определения</w:t>
      </w:r>
    </w:p>
    <w:p w:rsidR="00153D39" w:rsidRPr="0031441D" w:rsidRDefault="00A56BE0" w:rsidP="00770579">
      <w:pPr>
        <w:ind w:left="0" w:firstLine="709"/>
      </w:pPr>
      <w:r w:rsidRPr="0031441D">
        <w:rPr>
          <w:b/>
        </w:rPr>
        <w:t>Положение о закупке</w:t>
      </w:r>
      <w:r w:rsidRPr="0031441D">
        <w:t xml:space="preserve"> – совокупность разработанных и утвержденных Заказчиком правовых актов, регламентирующих правила закупки товаров, работ, услуг (далее также - Положение). Положение о закупке является документом, который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C065F9" w:rsidRPr="0031441D" w:rsidRDefault="00C065F9" w:rsidP="00770579">
      <w:pPr>
        <w:ind w:left="0" w:firstLine="709"/>
      </w:pPr>
      <w:r w:rsidRPr="0031441D">
        <w:rPr>
          <w:b/>
        </w:rPr>
        <w:t>Определение поставщика (подрядчика, исполнителя)</w:t>
      </w:r>
      <w:r w:rsidRPr="0031441D">
        <w:t xml:space="preserve">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C065F9" w:rsidRPr="0031441D" w:rsidRDefault="00C065F9" w:rsidP="00770579">
      <w:pPr>
        <w:ind w:left="0" w:firstLine="709"/>
      </w:pPr>
      <w:r w:rsidRPr="0031441D">
        <w:rPr>
          <w:b/>
        </w:rPr>
        <w:t>Закупка</w:t>
      </w:r>
      <w:r w:rsidRPr="0031441D">
        <w:t xml:space="preserve">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A56BE0" w:rsidRPr="0031441D" w:rsidRDefault="00A56BE0" w:rsidP="00770579">
      <w:pPr>
        <w:ind w:left="0" w:firstLine="709"/>
      </w:pPr>
      <w:r w:rsidRPr="0031441D">
        <w:rPr>
          <w:b/>
        </w:rPr>
        <w:t>Заказчик</w:t>
      </w:r>
      <w:r w:rsidRPr="0031441D">
        <w:t xml:space="preserve"> - </w:t>
      </w:r>
      <w:r w:rsidR="00C065F9" w:rsidRPr="0031441D">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A56BE0" w:rsidRPr="0031441D" w:rsidRDefault="00A56BE0" w:rsidP="00770579">
      <w:pPr>
        <w:ind w:left="0" w:firstLine="709"/>
      </w:pPr>
      <w:r w:rsidRPr="0031441D">
        <w:rPr>
          <w:b/>
        </w:rPr>
        <w:t>Специализированная организация</w:t>
      </w:r>
      <w:r w:rsidRPr="0031441D">
        <w:t xml:space="preserve"> - юридическое лицо, выполняющее отдельные функции </w:t>
      </w:r>
      <w:r w:rsidR="00222AFE" w:rsidRPr="0031441D">
        <w:t>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ФЗ-44, направления приглашений, выполнения иных функций, связанных с обеспечением проведения определения поставщика (подрядчика, исполнителя).</w:t>
      </w:r>
      <w:r w:rsidRPr="0031441D">
        <w:t>, за исключением заключения и исполнения договора.</w:t>
      </w:r>
    </w:p>
    <w:p w:rsidR="00C065F9" w:rsidRPr="0031441D" w:rsidRDefault="00C065F9" w:rsidP="00770579">
      <w:pPr>
        <w:ind w:left="0" w:firstLine="709"/>
      </w:pPr>
      <w:r w:rsidRPr="0031441D">
        <w:rPr>
          <w:b/>
        </w:rPr>
        <w:t>Контракт</w:t>
      </w:r>
      <w:r w:rsidRPr="0031441D">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w:t>
      </w:r>
    </w:p>
    <w:p w:rsidR="00A56BE0" w:rsidRPr="0031441D" w:rsidRDefault="00A56BE0" w:rsidP="00770579">
      <w:pPr>
        <w:ind w:left="0" w:firstLine="709"/>
      </w:pPr>
      <w:r w:rsidRPr="0031441D">
        <w:rPr>
          <w:b/>
        </w:rPr>
        <w:lastRenderedPageBreak/>
        <w:t>Организатор закупки</w:t>
      </w:r>
      <w:r w:rsidRPr="0031441D">
        <w:t xml:space="preserve"> - Заказчик или Специализированная организация.</w:t>
      </w:r>
    </w:p>
    <w:p w:rsidR="00C065F9" w:rsidRPr="0031441D" w:rsidRDefault="001D55A2" w:rsidP="00770579">
      <w:pPr>
        <w:ind w:left="0" w:firstLine="709"/>
      </w:pPr>
      <w:r w:rsidRPr="0031441D">
        <w:rPr>
          <w:b/>
        </w:rPr>
        <w:t>Участник закупки</w:t>
      </w:r>
      <w:r w:rsidR="00C065F9" w:rsidRPr="0031441D">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00C065F9" w:rsidRPr="0031441D">
          <w:rPr>
            <w:color w:val="0000FF"/>
          </w:rPr>
          <w:t>подпунктом 1 пункта 3 статьи 284</w:t>
        </w:r>
      </w:hyperlink>
      <w:r w:rsidR="00C065F9" w:rsidRPr="0031441D">
        <w:t xml:space="preserve"> Налогового кодекса Российской Федерации </w:t>
      </w:r>
      <w:hyperlink r:id="rId9" w:history="1">
        <w:r w:rsidR="00C065F9" w:rsidRPr="0031441D">
          <w:rPr>
            <w:color w:val="0000FF"/>
          </w:rPr>
          <w:t>перечень</w:t>
        </w:r>
      </w:hyperlink>
      <w:r w:rsidR="00C065F9" w:rsidRPr="0031441D">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53D39" w:rsidRPr="0031441D" w:rsidRDefault="00153D39" w:rsidP="00770579">
      <w:pPr>
        <w:ind w:left="0" w:firstLine="709"/>
      </w:pPr>
      <w:r w:rsidRPr="0031441D">
        <w:rPr>
          <w:b/>
        </w:rPr>
        <w:t>Единая информационная система</w:t>
      </w:r>
      <w:r w:rsidRPr="0031441D">
        <w:t xml:space="preserve"> в сфере закупок (далее - ЕИС) - совокупность информации, установленной действующим законодательством в сфере закупок,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(www.zakupki.gov.ru).</w:t>
      </w:r>
    </w:p>
    <w:p w:rsidR="00153D39" w:rsidRPr="0031441D" w:rsidRDefault="00153D39" w:rsidP="00770579">
      <w:pPr>
        <w:ind w:left="0" w:firstLine="709"/>
      </w:pPr>
      <w:r w:rsidRPr="0031441D">
        <w:rPr>
          <w:b/>
        </w:rPr>
        <w:t>Электронная площадка</w:t>
      </w:r>
      <w:r w:rsidRPr="0031441D">
        <w:t xml:space="preserve"> - </w:t>
      </w:r>
      <w:r w:rsidR="00222AFE" w:rsidRPr="0031441D">
        <w:t xml:space="preserve">сайт в информационно-телекоммуникационной сети "Интернет", соответствующий установленным в соответствии с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00222AFE" w:rsidRPr="0031441D">
          <w:rPr>
            <w:color w:val="0000FF"/>
          </w:rPr>
          <w:t>пунктами 1</w:t>
        </w:r>
      </w:hyperlink>
      <w:r w:rsidR="00222AFE" w:rsidRPr="0031441D">
        <w:t xml:space="preserve"> и </w:t>
      </w:r>
      <w:hyperlink w:anchor="Par59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00222AFE" w:rsidRPr="0031441D">
          <w:rPr>
            <w:color w:val="0000FF"/>
          </w:rPr>
          <w:t>2 части 2 статьи 24.1</w:t>
        </w:r>
      </w:hyperlink>
      <w:r w:rsidR="00222AFE" w:rsidRPr="0031441D">
        <w:t xml:space="preserve"> Федерального закона от </w:t>
      </w:r>
      <w:r w:rsidR="00222AFE" w:rsidRPr="0031441D">
        <w:rPr>
          <w:iCs/>
        </w:rPr>
        <w:t>05.04.2013 № 44-ФЗ</w:t>
      </w:r>
      <w:r w:rsidR="00222AFE" w:rsidRPr="0031441D">
        <w:t xml:space="preserve">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Par2119" w:tooltip="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 w:history="1">
        <w:r w:rsidR="00222AFE" w:rsidRPr="0031441D">
          <w:rPr>
            <w:color w:val="0000FF"/>
          </w:rPr>
          <w:t>частью 12 статьи 93</w:t>
        </w:r>
      </w:hyperlink>
      <w:r w:rsidR="00222AFE" w:rsidRPr="0031441D">
        <w:t xml:space="preserve"> Федерального закона</w:t>
      </w:r>
      <w:r w:rsidR="00222AFE" w:rsidRPr="0031441D">
        <w:rPr>
          <w:iCs/>
        </w:rPr>
        <w:t xml:space="preserve"> № 44-ФЗ</w:t>
      </w:r>
      <w:r w:rsidRPr="0031441D">
        <w:t>.</w:t>
      </w:r>
    </w:p>
    <w:p w:rsidR="00222AFE" w:rsidRPr="0031441D" w:rsidRDefault="00153D39" w:rsidP="00770579">
      <w:pPr>
        <w:ind w:left="0" w:firstLine="709"/>
      </w:pPr>
      <w:r w:rsidRPr="0031441D">
        <w:rPr>
          <w:b/>
        </w:rPr>
        <w:t>Оператор электронной площадки</w:t>
      </w:r>
      <w:r w:rsidRPr="0031441D">
        <w:t xml:space="preserve"> - </w:t>
      </w:r>
      <w:r w:rsidR="00222AFE" w:rsidRPr="0031441D">
        <w:t xml:space="preserve">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ar584"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history="1">
        <w:r w:rsidR="00222AFE" w:rsidRPr="0031441D">
          <w:rPr>
            <w:color w:val="0000FF"/>
          </w:rPr>
          <w:t>пунктами 1</w:t>
        </w:r>
      </w:hyperlink>
      <w:r w:rsidR="00222AFE" w:rsidRPr="0031441D">
        <w:t xml:space="preserve"> и </w:t>
      </w:r>
      <w:hyperlink w:anchor="Par593"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history="1">
        <w:r w:rsidR="00222AFE" w:rsidRPr="0031441D">
          <w:rPr>
            <w:color w:val="0000FF"/>
          </w:rPr>
          <w:t>2 части 2 статьи 24.1</w:t>
        </w:r>
      </w:hyperlink>
      <w:r w:rsidR="00222AFE" w:rsidRPr="0031441D">
        <w:t xml:space="preserve"> Федерального закона от</w:t>
      </w:r>
      <w:r w:rsidR="00222AFE" w:rsidRPr="0031441D">
        <w:rPr>
          <w:iCs/>
        </w:rPr>
        <w:t xml:space="preserve"> 05.04.2013 № 44-ФЗ</w:t>
      </w:r>
      <w:r w:rsidR="00222AFE" w:rsidRPr="0031441D">
        <w:t xml:space="preserve"> требованиям и включено в утвержденный Правительством Российской Федерации </w:t>
      </w:r>
      <w:hyperlink r:id="rId10" w:history="1">
        <w:r w:rsidR="00222AFE" w:rsidRPr="0031441D">
          <w:rPr>
            <w:color w:val="0000FF"/>
          </w:rPr>
          <w:t>перечень</w:t>
        </w:r>
      </w:hyperlink>
      <w:r w:rsidR="00222AFE" w:rsidRPr="0031441D">
        <w:t xml:space="preserve"> операторов электронных площадок</w:t>
      </w:r>
    </w:p>
    <w:p w:rsidR="004F4CA6" w:rsidRPr="0031441D" w:rsidRDefault="004F4CA6" w:rsidP="00770579">
      <w:pPr>
        <w:ind w:left="0" w:firstLine="709"/>
      </w:pPr>
      <w:r w:rsidRPr="0031441D">
        <w:rPr>
          <w:b/>
        </w:rPr>
        <w:t>Поставщик</w:t>
      </w:r>
      <w:r w:rsidRPr="0031441D">
        <w:t xml:space="preserve"> (исполнитель, подрядчик) - контрагент, с которым Заказчик заключил договор по итогам конкурентной закупки или с которым договор заключен по итогам закупки, осуществленной неконкурентным способом</w:t>
      </w:r>
    </w:p>
    <w:p w:rsidR="004F4CA6" w:rsidRPr="0031441D" w:rsidRDefault="004F4CA6" w:rsidP="00770579">
      <w:pPr>
        <w:ind w:left="0" w:firstLine="709"/>
      </w:pPr>
      <w:r w:rsidRPr="0031441D">
        <w:rPr>
          <w:b/>
        </w:rPr>
        <w:t>Конкурентные способы закупки</w:t>
      </w:r>
      <w:r w:rsidRPr="0031441D">
        <w:t>:</w:t>
      </w:r>
    </w:p>
    <w:p w:rsidR="004F4CA6" w:rsidRPr="0031441D" w:rsidRDefault="004F4CA6" w:rsidP="00770579">
      <w:pPr>
        <w:numPr>
          <w:ilvl w:val="0"/>
          <w:numId w:val="4"/>
        </w:numPr>
        <w:ind w:left="0" w:firstLine="709"/>
      </w:pPr>
      <w:r w:rsidRPr="0031441D">
        <w:rPr>
          <w:b/>
        </w:rPr>
        <w:t>конкурс</w:t>
      </w:r>
      <w:r w:rsidRPr="0031441D">
        <w:t xml:space="preserve"> (</w:t>
      </w:r>
      <w:r w:rsidR="00F9394C" w:rsidRPr="0031441D">
        <w:t>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r w:rsidRPr="0031441D">
        <w:t>;</w:t>
      </w:r>
    </w:p>
    <w:p w:rsidR="004F4CA6" w:rsidRPr="0031441D" w:rsidRDefault="004F4CA6" w:rsidP="00770579">
      <w:pPr>
        <w:numPr>
          <w:ilvl w:val="0"/>
          <w:numId w:val="4"/>
        </w:numPr>
        <w:ind w:left="0" w:firstLine="709"/>
      </w:pPr>
      <w:r w:rsidRPr="0031441D">
        <w:rPr>
          <w:b/>
        </w:rPr>
        <w:t>аукцион</w:t>
      </w:r>
      <w:r w:rsidRPr="0031441D">
        <w:t xml:space="preserve"> </w:t>
      </w:r>
      <w:r w:rsidR="00F9394C" w:rsidRPr="0031441D">
        <w:t>(открытый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r w:rsidRPr="0031441D">
        <w:t>;</w:t>
      </w:r>
    </w:p>
    <w:p w:rsidR="004F4CA6" w:rsidRPr="0031441D" w:rsidRDefault="00F9394C" w:rsidP="00770579">
      <w:pPr>
        <w:numPr>
          <w:ilvl w:val="0"/>
          <w:numId w:val="4"/>
        </w:numPr>
        <w:ind w:left="0" w:firstLine="709"/>
      </w:pPr>
      <w:r w:rsidRPr="0031441D">
        <w:rPr>
          <w:b/>
        </w:rPr>
        <w:t>запрос котировок в электронной форме</w:t>
      </w:r>
      <w:r w:rsidRPr="0031441D">
        <w:t xml:space="preserve"> (далее - электронный запрос котировок)</w:t>
      </w:r>
      <w:r w:rsidR="004F4CA6" w:rsidRPr="0031441D">
        <w:t>;</w:t>
      </w:r>
    </w:p>
    <w:p w:rsidR="002238F1" w:rsidRPr="0031441D" w:rsidRDefault="004F4CA6" w:rsidP="00770579">
      <w:pPr>
        <w:ind w:left="0" w:firstLine="709"/>
        <w:rPr>
          <w:b/>
        </w:rPr>
      </w:pPr>
      <w:r w:rsidRPr="0031441D">
        <w:rPr>
          <w:b/>
        </w:rPr>
        <w:t>Закупка у единственного поставщика</w:t>
      </w:r>
      <w:r w:rsidRPr="0031441D">
        <w:t xml:space="preserve"> (исполнителя, подрядчика) - </w:t>
      </w:r>
      <w:r w:rsidR="002238F1" w:rsidRPr="0031441D">
        <w:rPr>
          <w:shd w:val="clear" w:color="auto" w:fill="FFFFFF"/>
        </w:rPr>
        <w:t xml:space="preserve">это способ, при котором контракт заключается с конкретным юридическим или физическим лицом без проведения формальной процедуры выбора </w:t>
      </w:r>
      <w:r w:rsidR="002238F1" w:rsidRPr="0031441D">
        <w:rPr>
          <w:b/>
          <w:bCs/>
          <w:shd w:val="clear" w:color="auto" w:fill="FFFFFF"/>
        </w:rPr>
        <w:t>поставщика</w:t>
      </w:r>
    </w:p>
    <w:p w:rsidR="00153D39" w:rsidRPr="0031441D" w:rsidRDefault="00153D39" w:rsidP="00770579">
      <w:pPr>
        <w:ind w:left="0" w:firstLine="709"/>
      </w:pPr>
      <w:r w:rsidRPr="0031441D">
        <w:rPr>
          <w:b/>
        </w:rPr>
        <w:t>Документация о закупке</w:t>
      </w:r>
      <w:r w:rsidRPr="0031441D">
        <w:t xml:space="preserve"> - комплект документов, содержащий полную информацию о предмете, условиях и правилах проведения конкурентной закупки, правилах оформления и подачи заявок на участие в конкурентной закупке, а также об условиях заключаемого по результатам конкурентной закупки договора (конкурсная документация, аукционная документация, документация о запросе предложений).</w:t>
      </w:r>
    </w:p>
    <w:p w:rsidR="00153D39" w:rsidRPr="0031441D" w:rsidRDefault="00153D39" w:rsidP="00770579">
      <w:pPr>
        <w:ind w:left="0" w:firstLine="709"/>
      </w:pPr>
    </w:p>
    <w:p w:rsidR="00153D39" w:rsidRPr="003E6EE5" w:rsidRDefault="008D2261" w:rsidP="008D2261">
      <w:pPr>
        <w:ind w:left="0" w:firstLine="709"/>
        <w:rPr>
          <w:b/>
        </w:rPr>
      </w:pPr>
      <w:r w:rsidRPr="003E6EE5">
        <w:rPr>
          <w:b/>
        </w:rPr>
        <w:lastRenderedPageBreak/>
        <w:t xml:space="preserve">Статья </w:t>
      </w:r>
      <w:r w:rsidR="00153D39" w:rsidRPr="003E6EE5">
        <w:rPr>
          <w:b/>
        </w:rPr>
        <w:t>2. Предмет и цели регулирования Положения о закупке</w:t>
      </w:r>
    </w:p>
    <w:p w:rsidR="00153D39" w:rsidRPr="0031441D" w:rsidRDefault="00153D39" w:rsidP="008A3BEB">
      <w:pPr>
        <w:numPr>
          <w:ilvl w:val="0"/>
          <w:numId w:val="6"/>
        </w:numPr>
        <w:ind w:left="0" w:firstLine="709"/>
      </w:pPr>
      <w:r w:rsidRPr="0031441D">
        <w:t xml:space="preserve">Настоящее Положение о закупке товаров, работ, услуг (далее - Положение о закупке) регулирует отношения, связанные с проведением закупок для нужд </w:t>
      </w:r>
      <w:r w:rsidR="007F0C9B" w:rsidRPr="0031441D">
        <w:t xml:space="preserve">администрации </w:t>
      </w:r>
      <w:r w:rsidR="00C246EC">
        <w:t>Федоровского</w:t>
      </w:r>
      <w:r w:rsidR="00531E60" w:rsidRPr="003A275D">
        <w:t xml:space="preserve"> муниципального образования</w:t>
      </w:r>
      <w:r w:rsidR="00531E60">
        <w:t xml:space="preserve"> </w:t>
      </w:r>
      <w:r w:rsidRPr="0031441D">
        <w:t>за исключением случаев, в которых законодательством Российской Федерации установлен иной порядок осуществления закупок.</w:t>
      </w:r>
    </w:p>
    <w:p w:rsidR="00153D39" w:rsidRPr="0031441D" w:rsidRDefault="00153D39" w:rsidP="008A3BEB">
      <w:pPr>
        <w:numPr>
          <w:ilvl w:val="0"/>
          <w:numId w:val="6"/>
        </w:numPr>
        <w:ind w:left="0" w:firstLine="709"/>
      </w:pPr>
      <w:r w:rsidRPr="0031441D">
        <w:t>При закупке товаров, работ, услуг необходимо руководствоваться следующими принципами:</w:t>
      </w:r>
    </w:p>
    <w:p w:rsidR="00153D39" w:rsidRPr="0031441D" w:rsidRDefault="00531E60" w:rsidP="008A3BEB">
      <w:pPr>
        <w:numPr>
          <w:ilvl w:val="0"/>
          <w:numId w:val="5"/>
        </w:numPr>
        <w:ind w:left="0" w:firstLine="720"/>
      </w:pPr>
      <w:r>
        <w:t>о</w:t>
      </w:r>
      <w:r w:rsidR="000A390C" w:rsidRPr="0031441D">
        <w:t>ткрытость и прозрачность информации</w:t>
      </w:r>
      <w:r w:rsidR="00153D39" w:rsidRPr="0031441D">
        <w:t>;</w:t>
      </w:r>
    </w:p>
    <w:p w:rsidR="00153D39" w:rsidRPr="0031441D" w:rsidRDefault="00E87BC0" w:rsidP="008A3BEB">
      <w:pPr>
        <w:numPr>
          <w:ilvl w:val="0"/>
          <w:numId w:val="5"/>
        </w:numPr>
        <w:ind w:left="0" w:firstLine="720"/>
      </w:pPr>
      <w:r w:rsidRPr="0031441D">
        <w:t>создание равных условий для обеспечения конкур</w:t>
      </w:r>
      <w:r w:rsidR="008A3BEB" w:rsidRPr="0031441D">
        <w:t>енции между участниками закупок</w:t>
      </w:r>
      <w:r w:rsidR="00153D39" w:rsidRPr="0031441D">
        <w:t>;</w:t>
      </w:r>
    </w:p>
    <w:p w:rsidR="00E87BC0" w:rsidRPr="0031441D" w:rsidRDefault="00E87BC0" w:rsidP="008A3BEB">
      <w:pPr>
        <w:numPr>
          <w:ilvl w:val="0"/>
          <w:numId w:val="5"/>
        </w:numPr>
        <w:ind w:left="0" w:firstLine="720"/>
      </w:pPr>
      <w:r w:rsidRPr="0031441D">
        <w:t>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EF23E5" w:rsidRDefault="00EF23E5" w:rsidP="005A0CD3">
      <w:pPr>
        <w:pStyle w:val="ConsPlusNormal"/>
        <w:jc w:val="both"/>
        <w:outlineLvl w:val="2"/>
        <w:rPr>
          <w:rFonts w:ascii="Times New Roman" w:hAnsi="Times New Roman" w:cs="Times New Roman"/>
          <w:sz w:val="24"/>
          <w:szCs w:val="24"/>
        </w:rPr>
      </w:pPr>
    </w:p>
    <w:p w:rsidR="005A0CD3" w:rsidRPr="003E6EE5" w:rsidRDefault="005A0CD3" w:rsidP="005A0CD3">
      <w:pPr>
        <w:pStyle w:val="ConsPlusNormal"/>
        <w:jc w:val="both"/>
        <w:outlineLvl w:val="2"/>
        <w:rPr>
          <w:rFonts w:ascii="Times New Roman" w:hAnsi="Times New Roman" w:cs="Times New Roman"/>
          <w:b/>
          <w:sz w:val="24"/>
          <w:szCs w:val="24"/>
        </w:rPr>
      </w:pPr>
      <w:r w:rsidRPr="003E6EE5">
        <w:rPr>
          <w:rFonts w:ascii="Times New Roman" w:hAnsi="Times New Roman" w:cs="Times New Roman"/>
          <w:b/>
          <w:sz w:val="24"/>
          <w:szCs w:val="24"/>
        </w:rPr>
        <w:t>Статья 3. Нормативное правовое регулирование осуществления закупок</w:t>
      </w:r>
    </w:p>
    <w:p w:rsidR="005A0CD3" w:rsidRPr="0031441D" w:rsidRDefault="005A0CD3" w:rsidP="005A0CD3">
      <w:pPr>
        <w:pStyle w:val="ConsPlusNormal"/>
        <w:jc w:val="both"/>
        <w:rPr>
          <w:rFonts w:ascii="Times New Roman" w:hAnsi="Times New Roman" w:cs="Times New Roman"/>
          <w:sz w:val="24"/>
          <w:szCs w:val="24"/>
        </w:rPr>
      </w:pPr>
      <w:r w:rsidRPr="0031441D">
        <w:rPr>
          <w:rFonts w:ascii="Times New Roman" w:hAnsi="Times New Roman" w:cs="Times New Roman"/>
          <w:sz w:val="24"/>
          <w:szCs w:val="24"/>
        </w:rPr>
        <w:t xml:space="preserve">1. Нормативное правовое регулирование осуществления закупок на поставку товаров, выполнение работ, оказание услуг основывается на положениях </w:t>
      </w:r>
      <w:hyperlink r:id="rId11" w:history="1">
        <w:r w:rsidRPr="0031441D">
          <w:rPr>
            <w:rFonts w:ascii="Times New Roman" w:hAnsi="Times New Roman" w:cs="Times New Roman"/>
            <w:color w:val="0000FF"/>
            <w:sz w:val="24"/>
            <w:szCs w:val="24"/>
          </w:rPr>
          <w:t>Конституции</w:t>
        </w:r>
      </w:hyperlink>
      <w:r w:rsidRPr="0031441D">
        <w:rPr>
          <w:rFonts w:ascii="Times New Roman" w:hAnsi="Times New Roman" w:cs="Times New Roman"/>
          <w:sz w:val="24"/>
          <w:szCs w:val="24"/>
        </w:rPr>
        <w:t xml:space="preserve"> Российской Федерации, Гражданского </w:t>
      </w:r>
      <w:hyperlink r:id="rId12" w:history="1">
        <w:r w:rsidRPr="0031441D">
          <w:rPr>
            <w:rFonts w:ascii="Times New Roman" w:hAnsi="Times New Roman" w:cs="Times New Roman"/>
            <w:color w:val="0000FF"/>
            <w:sz w:val="24"/>
            <w:szCs w:val="24"/>
          </w:rPr>
          <w:t>кодекса</w:t>
        </w:r>
      </w:hyperlink>
      <w:r w:rsidRPr="0031441D">
        <w:rPr>
          <w:rFonts w:ascii="Times New Roman" w:hAnsi="Times New Roman" w:cs="Times New Roman"/>
          <w:sz w:val="24"/>
          <w:szCs w:val="24"/>
        </w:rPr>
        <w:t xml:space="preserve"> Российской Федерации, Федерального </w:t>
      </w:r>
      <w:hyperlink r:id="rId13" w:history="1">
        <w:r w:rsidRPr="0031441D">
          <w:rPr>
            <w:rFonts w:ascii="Times New Roman" w:hAnsi="Times New Roman" w:cs="Times New Roman"/>
            <w:color w:val="0000FF"/>
            <w:sz w:val="24"/>
            <w:szCs w:val="24"/>
          </w:rPr>
          <w:t>закона</w:t>
        </w:r>
      </w:hyperlink>
      <w:r w:rsidRPr="0031441D">
        <w:rPr>
          <w:rFonts w:ascii="Times New Roman" w:hAnsi="Times New Roman" w:cs="Times New Roman"/>
          <w:sz w:val="24"/>
          <w:szCs w:val="24"/>
        </w:rPr>
        <w:t xml:space="preserve"> Росс</w:t>
      </w:r>
      <w:r w:rsidR="0031441D" w:rsidRPr="0031441D">
        <w:rPr>
          <w:rFonts w:ascii="Times New Roman" w:hAnsi="Times New Roman" w:cs="Times New Roman"/>
          <w:sz w:val="24"/>
          <w:szCs w:val="24"/>
        </w:rPr>
        <w:t>ийской Федерации от 18.07.2011 №</w:t>
      </w:r>
      <w:r w:rsidRPr="0031441D">
        <w:rPr>
          <w:rFonts w:ascii="Times New Roman" w:hAnsi="Times New Roman" w:cs="Times New Roman"/>
          <w:sz w:val="24"/>
          <w:szCs w:val="24"/>
        </w:rPr>
        <w:t xml:space="preserve"> 223-ФЗ "О закупках товаров, работ, услуг отдельными видами юридических лиц" (далее - Федеральный</w:t>
      </w:r>
      <w:r w:rsidR="0031441D" w:rsidRPr="0031441D">
        <w:rPr>
          <w:rFonts w:ascii="Times New Roman" w:hAnsi="Times New Roman" w:cs="Times New Roman"/>
          <w:sz w:val="24"/>
          <w:szCs w:val="24"/>
        </w:rPr>
        <w:t xml:space="preserve"> закон №</w:t>
      </w:r>
      <w:r w:rsidRPr="0031441D">
        <w:rPr>
          <w:rFonts w:ascii="Times New Roman" w:hAnsi="Times New Roman" w:cs="Times New Roman"/>
          <w:sz w:val="24"/>
          <w:szCs w:val="24"/>
        </w:rPr>
        <w:t xml:space="preserve"> 223-ФЗ), Федерального </w:t>
      </w:r>
      <w:hyperlink r:id="rId14" w:history="1">
        <w:r w:rsidRPr="0031441D">
          <w:rPr>
            <w:rFonts w:ascii="Times New Roman" w:hAnsi="Times New Roman" w:cs="Times New Roman"/>
            <w:color w:val="0000FF"/>
            <w:sz w:val="24"/>
            <w:szCs w:val="24"/>
          </w:rPr>
          <w:t>закона</w:t>
        </w:r>
      </w:hyperlink>
      <w:r w:rsidRPr="0031441D">
        <w:rPr>
          <w:rFonts w:ascii="Times New Roman" w:hAnsi="Times New Roman" w:cs="Times New Roman"/>
          <w:sz w:val="24"/>
          <w:szCs w:val="24"/>
        </w:rPr>
        <w:t xml:space="preserve"> от 26.07.2006 N 135-ФЗ "О защите конкуренции", иных федеральных законов и нормативных правовых актов, регулирующих отношения, связанные с осуществлением закупок.</w:t>
      </w:r>
    </w:p>
    <w:p w:rsidR="005A0CD3" w:rsidRPr="0031441D" w:rsidRDefault="005A0CD3" w:rsidP="005A0CD3">
      <w:pPr>
        <w:ind w:left="720" w:firstLine="0"/>
      </w:pPr>
    </w:p>
    <w:p w:rsidR="00153D39" w:rsidRPr="0031441D" w:rsidRDefault="00153D39" w:rsidP="008D2261">
      <w:pPr>
        <w:numPr>
          <w:ilvl w:val="0"/>
          <w:numId w:val="38"/>
        </w:numPr>
        <w:jc w:val="center"/>
        <w:rPr>
          <w:b/>
        </w:rPr>
      </w:pPr>
      <w:r w:rsidRPr="0031441D">
        <w:rPr>
          <w:b/>
        </w:rPr>
        <w:t>Планирование и организация закупок</w:t>
      </w:r>
    </w:p>
    <w:p w:rsidR="00153D39" w:rsidRPr="0031441D" w:rsidRDefault="00153D39" w:rsidP="00770579">
      <w:pPr>
        <w:ind w:left="0" w:firstLine="709"/>
      </w:pPr>
    </w:p>
    <w:p w:rsidR="00153D39" w:rsidRPr="003E6EE5" w:rsidRDefault="008D2261" w:rsidP="00770579">
      <w:pPr>
        <w:ind w:left="0" w:firstLine="709"/>
        <w:rPr>
          <w:b/>
        </w:rPr>
      </w:pPr>
      <w:r w:rsidRPr="003E6EE5">
        <w:rPr>
          <w:b/>
        </w:rPr>
        <w:t xml:space="preserve">Статья </w:t>
      </w:r>
      <w:r w:rsidR="0031441D" w:rsidRPr="003E6EE5">
        <w:rPr>
          <w:b/>
        </w:rPr>
        <w:t>4</w:t>
      </w:r>
      <w:r w:rsidRPr="003E6EE5">
        <w:rPr>
          <w:b/>
        </w:rPr>
        <w:t xml:space="preserve">. </w:t>
      </w:r>
      <w:r w:rsidR="00153D39" w:rsidRPr="003E6EE5">
        <w:rPr>
          <w:b/>
        </w:rPr>
        <w:t>Планирование закупок</w:t>
      </w:r>
    </w:p>
    <w:p w:rsidR="00153D39" w:rsidRPr="0031441D" w:rsidRDefault="00E87BC0" w:rsidP="008A3BEB">
      <w:pPr>
        <w:numPr>
          <w:ilvl w:val="0"/>
          <w:numId w:val="8"/>
        </w:numPr>
        <w:ind w:left="0" w:firstLine="709"/>
      </w:pPr>
      <w:r w:rsidRPr="0031441D">
        <w:t>Планирование закупок осуществляется посредством формирован</w:t>
      </w:r>
      <w:r w:rsidR="009939A0" w:rsidRPr="0031441D">
        <w:t>ия, утверждения и ведения плана-графика</w:t>
      </w:r>
      <w:r w:rsidRPr="0031441D">
        <w:t>. Закупки, не предусмотренные планами-графиками, не могут быть осуществлены</w:t>
      </w:r>
      <w:r w:rsidR="00153D39" w:rsidRPr="0031441D">
        <w:t>.</w:t>
      </w:r>
    </w:p>
    <w:p w:rsidR="00153D39" w:rsidRPr="0031441D" w:rsidRDefault="009939A0" w:rsidP="008A3BEB">
      <w:pPr>
        <w:numPr>
          <w:ilvl w:val="0"/>
          <w:numId w:val="8"/>
        </w:numPr>
        <w:ind w:left="0" w:firstLine="709"/>
      </w:pPr>
      <w:r w:rsidRPr="0031441D">
        <w:t>План-график формируются на срок, соответствующий сроку действия федерального закона о федеральном бюджете на очередной финансовый год и плановый период</w:t>
      </w:r>
      <w:r w:rsidR="00153D39" w:rsidRPr="0031441D">
        <w:t>.</w:t>
      </w:r>
    </w:p>
    <w:p w:rsidR="009939A0" w:rsidRPr="0031441D" w:rsidRDefault="009939A0" w:rsidP="008A3BEB">
      <w:pPr>
        <w:numPr>
          <w:ilvl w:val="0"/>
          <w:numId w:val="8"/>
        </w:numPr>
        <w:ind w:left="0" w:firstLine="709"/>
      </w:pPr>
      <w:r w:rsidRPr="0031441D">
        <w:t>План-график подлежит изменению при необходимости</w:t>
      </w:r>
    </w:p>
    <w:p w:rsidR="00153D39" w:rsidRPr="0031441D" w:rsidRDefault="00153D39" w:rsidP="008A3BEB">
      <w:pPr>
        <w:numPr>
          <w:ilvl w:val="0"/>
          <w:numId w:val="8"/>
        </w:numPr>
        <w:ind w:left="0" w:firstLine="709"/>
      </w:pPr>
      <w:r w:rsidRPr="0031441D">
        <w:t>Заказчик вносит изменения в план</w:t>
      </w:r>
      <w:r w:rsidR="00066832" w:rsidRPr="0031441D">
        <w:t>-график</w:t>
      </w:r>
      <w:r w:rsidRPr="0031441D">
        <w:t xml:space="preserve"> </w:t>
      </w:r>
      <w:r w:rsidR="009939A0" w:rsidRPr="0031441D">
        <w:t xml:space="preserve">в соответствии с </w:t>
      </w:r>
      <w:r w:rsidRPr="0031441D">
        <w:t xml:space="preserve">Постановлением Правительства Российской Федерации от </w:t>
      </w:r>
      <w:r w:rsidR="009939A0" w:rsidRPr="0031441D">
        <w:t>30.09.2019</w:t>
      </w:r>
      <w:r w:rsidRPr="0031441D">
        <w:t xml:space="preserve"> N </w:t>
      </w:r>
      <w:r w:rsidR="009939A0" w:rsidRPr="0031441D">
        <w:t>1279</w:t>
      </w:r>
      <w:r w:rsidRPr="0031441D">
        <w:t xml:space="preserve"> "</w:t>
      </w:r>
      <w:r w:rsidR="00CD1B98" w:rsidRPr="0031441D">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w:t>
      </w:r>
      <w:r w:rsidR="008A3BEB" w:rsidRPr="0031441D">
        <w:t xml:space="preserve"> </w:t>
      </w:r>
      <w:r w:rsidR="00CD1B98" w:rsidRPr="0031441D">
        <w:t>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w:t>
      </w:r>
    </w:p>
    <w:p w:rsidR="00153D39" w:rsidRPr="0031441D" w:rsidRDefault="00153D39" w:rsidP="008A3BEB">
      <w:pPr>
        <w:numPr>
          <w:ilvl w:val="0"/>
          <w:numId w:val="8"/>
        </w:numPr>
        <w:ind w:left="0" w:firstLine="709"/>
      </w:pPr>
      <w:r w:rsidRPr="0031441D">
        <w:t>Размещение в ЕИС плана закупок осуществляется в соответствии с Постановлением Правительства Российской Федерации от 10.09.2012 N 908 "Об утверждении положения о размещении в единой информационной системе информации о закупке".</w:t>
      </w:r>
    </w:p>
    <w:p w:rsidR="00153D39" w:rsidRPr="0031441D" w:rsidRDefault="00153D39" w:rsidP="008A3BEB">
      <w:pPr>
        <w:numPr>
          <w:ilvl w:val="0"/>
          <w:numId w:val="8"/>
        </w:numPr>
        <w:ind w:left="0" w:firstLine="709"/>
      </w:pPr>
      <w:r w:rsidRPr="0031441D">
        <w:t xml:space="preserve">Планирование </w:t>
      </w:r>
      <w:r w:rsidR="00066832" w:rsidRPr="0031441D">
        <w:t>и осуществление</w:t>
      </w:r>
      <w:r w:rsidR="00AB65B3" w:rsidRPr="0031441D">
        <w:t xml:space="preserve">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r w:rsidRPr="0031441D">
        <w:t>.</w:t>
      </w:r>
    </w:p>
    <w:p w:rsidR="00153D39" w:rsidRPr="0031441D" w:rsidRDefault="00153D39" w:rsidP="00770579">
      <w:pPr>
        <w:ind w:left="0" w:firstLine="709"/>
      </w:pPr>
    </w:p>
    <w:p w:rsidR="00153D39" w:rsidRPr="003E6EE5" w:rsidRDefault="008D2261" w:rsidP="00572C4A">
      <w:pPr>
        <w:ind w:left="0" w:firstLine="709"/>
        <w:rPr>
          <w:b/>
        </w:rPr>
      </w:pPr>
      <w:r w:rsidRPr="003E6EE5">
        <w:rPr>
          <w:b/>
        </w:rPr>
        <w:t xml:space="preserve">Статья </w:t>
      </w:r>
      <w:r w:rsidR="006D1F4D" w:rsidRPr="003E6EE5">
        <w:rPr>
          <w:b/>
        </w:rPr>
        <w:t>5</w:t>
      </w:r>
      <w:r w:rsidR="00153D39" w:rsidRPr="003E6EE5">
        <w:rPr>
          <w:b/>
        </w:rPr>
        <w:t>. Организация закупок</w:t>
      </w:r>
    </w:p>
    <w:p w:rsidR="00153D39" w:rsidRPr="0031441D" w:rsidRDefault="00153D39" w:rsidP="008A3BEB">
      <w:pPr>
        <w:numPr>
          <w:ilvl w:val="0"/>
          <w:numId w:val="10"/>
        </w:numPr>
        <w:tabs>
          <w:tab w:val="decimal" w:pos="357"/>
        </w:tabs>
        <w:ind w:left="0" w:firstLine="709"/>
      </w:pPr>
      <w:r w:rsidRPr="0031441D">
        <w:t>Распределение функций, связанных с осуществлением закупки и предусмотренных настоящим Положением о закупке, работникам учреждения Заказчика устанавливается приказом руководителя Заказчика. Решение о проведении закупки принимает руководитель Заказчика.</w:t>
      </w:r>
    </w:p>
    <w:p w:rsidR="00153D39" w:rsidRPr="0031441D" w:rsidRDefault="00153D39" w:rsidP="008A3BEB">
      <w:pPr>
        <w:numPr>
          <w:ilvl w:val="0"/>
          <w:numId w:val="10"/>
        </w:numPr>
        <w:ind w:left="0" w:firstLine="709"/>
      </w:pPr>
      <w:r w:rsidRPr="0031441D">
        <w:lastRenderedPageBreak/>
        <w:t>Организатор закупки готовит документацию о конкурентной закупке и согласовывает ее с руководителем Заказчика.</w:t>
      </w:r>
    </w:p>
    <w:p w:rsidR="00153D39" w:rsidRPr="0031441D" w:rsidRDefault="00153D39" w:rsidP="008A3BEB">
      <w:pPr>
        <w:numPr>
          <w:ilvl w:val="0"/>
          <w:numId w:val="10"/>
        </w:numPr>
        <w:ind w:left="0" w:firstLine="709"/>
      </w:pPr>
      <w:r w:rsidRPr="0031441D">
        <w:t>Ответственность за проведение процедуры закупки несет организатор закупки. Закупка произ</w:t>
      </w:r>
      <w:r w:rsidR="008459B5" w:rsidRPr="0031441D">
        <w:t>водится в соответствии с планом-графиком</w:t>
      </w:r>
      <w:r w:rsidRPr="0031441D">
        <w:t>, утвержденным руководителем Заказчика.</w:t>
      </w:r>
    </w:p>
    <w:p w:rsidR="00153D39" w:rsidRPr="0031441D" w:rsidRDefault="00153D39" w:rsidP="008A3BEB">
      <w:pPr>
        <w:numPr>
          <w:ilvl w:val="0"/>
          <w:numId w:val="10"/>
        </w:numPr>
        <w:ind w:left="0" w:firstLine="709"/>
      </w:pPr>
      <w:r w:rsidRPr="0031441D">
        <w:t>Документация о конкурентной закупке, размещенная в ЕИС, должна соответствовать документации о конкурентной закупке, утвержденной руководителем заказчика. Ответственность за данное соответствие несет организатор закупки.</w:t>
      </w:r>
    </w:p>
    <w:p w:rsidR="00153D39" w:rsidRPr="0031441D" w:rsidRDefault="00153D39" w:rsidP="008A3BEB">
      <w:pPr>
        <w:numPr>
          <w:ilvl w:val="0"/>
          <w:numId w:val="10"/>
        </w:numPr>
        <w:ind w:left="0" w:firstLine="709"/>
      </w:pPr>
      <w:bookmarkStart w:id="2" w:name="Par112"/>
      <w:bookmarkEnd w:id="2"/>
      <w:r w:rsidRPr="0031441D">
        <w:t>Заказчик вправе осуществить передачу отдельных функций и полномочий организатора закупки по определению поставщиков (подрядчиков, исполнителей) специализированной организации (уполномоченному лицу) путем заключения договора о передаче соответствующих функций и полномочий.</w:t>
      </w:r>
    </w:p>
    <w:p w:rsidR="00153D39" w:rsidRPr="0031441D" w:rsidRDefault="008459B5" w:rsidP="008A3BEB">
      <w:pPr>
        <w:numPr>
          <w:ilvl w:val="0"/>
          <w:numId w:val="10"/>
        </w:numPr>
        <w:ind w:left="0" w:firstLine="709"/>
      </w:pPr>
      <w:r w:rsidRPr="0031441D">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w:t>
      </w:r>
      <w:r w:rsidR="00153D39" w:rsidRPr="0031441D">
        <w:t>.</w:t>
      </w:r>
    </w:p>
    <w:p w:rsidR="00153D39" w:rsidRPr="0031441D" w:rsidRDefault="003E6EE5" w:rsidP="008A3BEB">
      <w:pPr>
        <w:numPr>
          <w:ilvl w:val="0"/>
          <w:numId w:val="10"/>
        </w:numPr>
        <w:ind w:left="0" w:firstLine="709"/>
      </w:pPr>
      <w:r>
        <w:t>С</w:t>
      </w:r>
      <w:r w:rsidR="008459B5" w:rsidRPr="0031441D">
        <w:t>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153D39" w:rsidRPr="0031441D" w:rsidRDefault="00153D39" w:rsidP="00770579">
      <w:pPr>
        <w:ind w:left="0" w:firstLine="709"/>
      </w:pPr>
    </w:p>
    <w:p w:rsidR="00153D39" w:rsidRPr="003E6EE5" w:rsidRDefault="008D2261" w:rsidP="006D1F4D">
      <w:pPr>
        <w:ind w:left="0" w:firstLine="709"/>
        <w:rPr>
          <w:b/>
        </w:rPr>
      </w:pPr>
      <w:r w:rsidRPr="003E6EE5">
        <w:rPr>
          <w:b/>
        </w:rPr>
        <w:t xml:space="preserve">Статья </w:t>
      </w:r>
      <w:r w:rsidR="006D1F4D" w:rsidRPr="003E6EE5">
        <w:rPr>
          <w:b/>
        </w:rPr>
        <w:t>6</w:t>
      </w:r>
      <w:r w:rsidR="00153D39" w:rsidRPr="003E6EE5">
        <w:rPr>
          <w:b/>
        </w:rPr>
        <w:t>. Комиссия по осуществлению конкурентных закупок</w:t>
      </w:r>
    </w:p>
    <w:p w:rsidR="00153D39" w:rsidRPr="0031441D" w:rsidRDefault="00D60ED6" w:rsidP="008A3BEB">
      <w:pPr>
        <w:numPr>
          <w:ilvl w:val="0"/>
          <w:numId w:val="12"/>
        </w:numPr>
        <w:tabs>
          <w:tab w:val="decimal" w:pos="357"/>
        </w:tabs>
        <w:ind w:left="0" w:firstLine="709"/>
      </w:pPr>
      <w:r w:rsidRPr="0031441D">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r w:rsidR="00153D39" w:rsidRPr="0031441D">
        <w:t>.</w:t>
      </w:r>
    </w:p>
    <w:p w:rsidR="00153D39" w:rsidRPr="0031441D" w:rsidRDefault="00D60ED6" w:rsidP="008A3BEB">
      <w:pPr>
        <w:numPr>
          <w:ilvl w:val="0"/>
          <w:numId w:val="12"/>
        </w:numPr>
        <w:ind w:left="0" w:firstLine="709"/>
      </w:pPr>
      <w:bookmarkStart w:id="3" w:name="Par127"/>
      <w:bookmarkEnd w:id="3"/>
      <w:r w:rsidRPr="0031441D">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r w:rsidR="00153D39" w:rsidRPr="0031441D">
        <w:t>.</w:t>
      </w:r>
    </w:p>
    <w:p w:rsidR="00153D39" w:rsidRPr="0031441D" w:rsidRDefault="00D60ED6" w:rsidP="008A3BEB">
      <w:pPr>
        <w:numPr>
          <w:ilvl w:val="0"/>
          <w:numId w:val="12"/>
        </w:numPr>
        <w:ind w:left="0" w:firstLine="709"/>
      </w:pPr>
      <w:r w:rsidRPr="0031441D">
        <w:t xml:space="preserve">Число членов комиссии должно быть не менее чем три человека. В состав комиссии </w:t>
      </w:r>
      <w:r w:rsidR="00153D39" w:rsidRPr="0031441D">
        <w:t xml:space="preserve">включаются лица, </w:t>
      </w:r>
      <w:r w:rsidRPr="0031441D">
        <w:t>прошедшие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153D39" w:rsidRPr="0031441D">
        <w:t>.</w:t>
      </w:r>
    </w:p>
    <w:p w:rsidR="00153D39" w:rsidRPr="0031441D" w:rsidRDefault="00F02E84" w:rsidP="008A3BEB">
      <w:pPr>
        <w:numPr>
          <w:ilvl w:val="0"/>
          <w:numId w:val="12"/>
        </w:numPr>
        <w:ind w:left="0" w:firstLine="709"/>
      </w:pPr>
      <w:r w:rsidRPr="0031441D">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w:t>
      </w:r>
      <w:r w:rsidRPr="0031441D">
        <w:lastRenderedPageBreak/>
        <w:t>непосредственно осуществляющими контроль в сфере закупок должностными лицами контрольных органов в сфере закупок</w:t>
      </w:r>
      <w:r w:rsidR="00153D39" w:rsidRPr="0031441D">
        <w:t>.</w:t>
      </w:r>
    </w:p>
    <w:p w:rsidR="00153D39" w:rsidRPr="0031441D" w:rsidRDefault="008F0839" w:rsidP="008A3BEB">
      <w:pPr>
        <w:numPr>
          <w:ilvl w:val="0"/>
          <w:numId w:val="12"/>
        </w:numPr>
        <w:ind w:left="0" w:firstLine="709"/>
      </w:pPr>
      <w:r w:rsidRPr="0031441D">
        <w:t>Замена члена комиссии допускается только по решению заказчика, принявшего решение о создании комиссии</w:t>
      </w:r>
      <w:r w:rsidR="00153D39" w:rsidRPr="0031441D">
        <w:t>.</w:t>
      </w:r>
    </w:p>
    <w:p w:rsidR="00153D39" w:rsidRPr="0031441D" w:rsidRDefault="008F0839" w:rsidP="00770579">
      <w:pPr>
        <w:numPr>
          <w:ilvl w:val="0"/>
          <w:numId w:val="12"/>
        </w:numPr>
        <w:ind w:left="0" w:firstLine="709"/>
      </w:pPr>
      <w:r w:rsidRPr="0031441D">
        <w:t>Заседание комиссии по осуществлению конкурентных закупок считается правомочным, если на нем присутствуют не менее пятидесяти процентов от общего числа членов комиссии по осуществлению конкурентных закупок. Решение принимается большинством голосов от числа присутствующих, при равенстве голосов решающим является голос председателя комиссии по осуществлению конкурентных закупок</w:t>
      </w:r>
      <w:r w:rsidR="00153D39" w:rsidRPr="0031441D">
        <w:t>.</w:t>
      </w:r>
    </w:p>
    <w:p w:rsidR="00153D39" w:rsidRPr="0031441D" w:rsidRDefault="00153D39" w:rsidP="00770579">
      <w:pPr>
        <w:ind w:left="0" w:firstLine="709"/>
      </w:pPr>
    </w:p>
    <w:p w:rsidR="00153D39" w:rsidRPr="002A2A6F" w:rsidRDefault="008D2261" w:rsidP="006D1F4D">
      <w:pPr>
        <w:ind w:left="0" w:firstLine="709"/>
        <w:rPr>
          <w:b/>
        </w:rPr>
      </w:pPr>
      <w:r w:rsidRPr="002A2A6F">
        <w:rPr>
          <w:b/>
        </w:rPr>
        <w:t xml:space="preserve">Статья </w:t>
      </w:r>
      <w:r w:rsidR="006D1F4D" w:rsidRPr="002A2A6F">
        <w:rPr>
          <w:b/>
        </w:rPr>
        <w:t>7</w:t>
      </w:r>
      <w:r w:rsidR="003636EF" w:rsidRPr="002A2A6F">
        <w:rPr>
          <w:b/>
        </w:rPr>
        <w:t>.</w:t>
      </w:r>
      <w:r w:rsidR="00153D39" w:rsidRPr="002A2A6F">
        <w:rPr>
          <w:b/>
        </w:rPr>
        <w:t xml:space="preserve"> Порядок определения и обоснования начальной (максимальной) цены договора, цены договора, заключаемого с единственным поставщиком (подр</w:t>
      </w:r>
      <w:r w:rsidR="006A3AB3" w:rsidRPr="002A2A6F">
        <w:rPr>
          <w:b/>
        </w:rPr>
        <w:t>ядчиком, исполнителем)</w:t>
      </w:r>
    </w:p>
    <w:p w:rsidR="00153D39" w:rsidRPr="0031441D" w:rsidRDefault="001124D3" w:rsidP="003636EF">
      <w:pPr>
        <w:numPr>
          <w:ilvl w:val="0"/>
          <w:numId w:val="14"/>
        </w:numPr>
        <w:ind w:left="0" w:firstLine="709"/>
      </w:pPr>
      <w:bookmarkStart w:id="4" w:name="Par137"/>
      <w:bookmarkEnd w:id="4"/>
      <w:r w:rsidRPr="0031441D">
        <w:t>Начальная (максимальная) цена контракта и в предусмотренных ФЗ-44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r w:rsidR="00153D39" w:rsidRPr="0031441D">
        <w:t>:</w:t>
      </w:r>
    </w:p>
    <w:p w:rsidR="00153D39" w:rsidRPr="0031441D" w:rsidRDefault="00153D39" w:rsidP="003636EF">
      <w:pPr>
        <w:numPr>
          <w:ilvl w:val="1"/>
          <w:numId w:val="14"/>
        </w:numPr>
        <w:ind w:left="0" w:firstLine="709"/>
      </w:pPr>
      <w:bookmarkStart w:id="5" w:name="Par138"/>
      <w:bookmarkEnd w:id="5"/>
      <w:r w:rsidRPr="0031441D">
        <w:t>метод сопоставимых рыночных цен (анализа рынка);</w:t>
      </w:r>
    </w:p>
    <w:p w:rsidR="00153D39" w:rsidRPr="0031441D" w:rsidRDefault="00153D39" w:rsidP="003636EF">
      <w:pPr>
        <w:numPr>
          <w:ilvl w:val="1"/>
          <w:numId w:val="14"/>
        </w:numPr>
        <w:ind w:left="0" w:firstLine="709"/>
      </w:pPr>
      <w:r w:rsidRPr="0031441D">
        <w:t>нормативный метод;</w:t>
      </w:r>
    </w:p>
    <w:p w:rsidR="00153D39" w:rsidRPr="0031441D" w:rsidRDefault="00153D39" w:rsidP="003636EF">
      <w:pPr>
        <w:numPr>
          <w:ilvl w:val="1"/>
          <w:numId w:val="14"/>
        </w:numPr>
        <w:ind w:left="0" w:firstLine="709"/>
      </w:pPr>
      <w:r w:rsidRPr="0031441D">
        <w:t>тарифный метод;</w:t>
      </w:r>
    </w:p>
    <w:p w:rsidR="00153D39" w:rsidRPr="0031441D" w:rsidRDefault="00153D39" w:rsidP="003636EF">
      <w:pPr>
        <w:numPr>
          <w:ilvl w:val="1"/>
          <w:numId w:val="14"/>
        </w:numPr>
        <w:ind w:left="0" w:firstLine="709"/>
      </w:pPr>
      <w:bookmarkStart w:id="6" w:name="Par141"/>
      <w:bookmarkEnd w:id="6"/>
      <w:r w:rsidRPr="0031441D">
        <w:t>проектно-сметный метод;</w:t>
      </w:r>
    </w:p>
    <w:p w:rsidR="00153D39" w:rsidRPr="0031441D" w:rsidRDefault="00153D39" w:rsidP="003636EF">
      <w:pPr>
        <w:numPr>
          <w:ilvl w:val="1"/>
          <w:numId w:val="14"/>
        </w:numPr>
        <w:ind w:left="0" w:firstLine="709"/>
      </w:pPr>
      <w:r w:rsidRPr="0031441D">
        <w:t>затратный метод.</w:t>
      </w:r>
    </w:p>
    <w:p w:rsidR="00153D39" w:rsidRPr="0031441D" w:rsidRDefault="00153D39" w:rsidP="003636EF">
      <w:pPr>
        <w:numPr>
          <w:ilvl w:val="0"/>
          <w:numId w:val="14"/>
        </w:numPr>
        <w:ind w:left="0" w:firstLine="709"/>
      </w:pPr>
      <w:r w:rsidRPr="0031441D">
        <w:t xml:space="preserve">Метод </w:t>
      </w:r>
      <w:r w:rsidR="00FD67BA" w:rsidRPr="0031441D">
        <w:t>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53D39" w:rsidRPr="0031441D" w:rsidRDefault="00153D39" w:rsidP="003636EF">
      <w:pPr>
        <w:numPr>
          <w:ilvl w:val="0"/>
          <w:numId w:val="14"/>
        </w:numPr>
        <w:ind w:left="0" w:firstLine="709"/>
      </w:pPr>
      <w:r w:rsidRPr="0031441D">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153D39" w:rsidRPr="0031441D" w:rsidRDefault="00153D39" w:rsidP="003636EF">
      <w:pPr>
        <w:numPr>
          <w:ilvl w:val="0"/>
          <w:numId w:val="14"/>
        </w:numPr>
        <w:ind w:left="0" w:firstLine="709"/>
      </w:pPr>
      <w:r w:rsidRPr="0031441D">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153D39" w:rsidRPr="0031441D" w:rsidRDefault="00153D39" w:rsidP="003636EF">
      <w:pPr>
        <w:numPr>
          <w:ilvl w:val="0"/>
          <w:numId w:val="14"/>
        </w:numPr>
        <w:ind w:left="0" w:firstLine="709"/>
      </w:pPr>
      <w:r w:rsidRPr="0031441D">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r w:rsidR="00BD74BE" w:rsidRPr="0031441D">
        <w:t>п.</w:t>
      </w:r>
      <w:r w:rsidRPr="0031441D">
        <w:t xml:space="preserve">18 </w:t>
      </w:r>
      <w:r w:rsidR="00BD74BE" w:rsidRPr="0031441D">
        <w:t xml:space="preserve">ст.22 ФЗ-44 </w:t>
      </w:r>
      <w:r w:rsidRPr="0031441D">
        <w:t>настоящей статьи,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 однородных товаров, работ, услуг, а также информация, полученная в результате размещения запросов цен товаров, работ, услуг в ЕИС.</w:t>
      </w:r>
    </w:p>
    <w:p w:rsidR="00153D39" w:rsidRPr="0031441D" w:rsidRDefault="00153D39" w:rsidP="003636EF">
      <w:pPr>
        <w:numPr>
          <w:ilvl w:val="0"/>
          <w:numId w:val="14"/>
        </w:numPr>
        <w:ind w:left="0" w:firstLine="709"/>
      </w:pPr>
      <w:r w:rsidRPr="0031441D">
        <w:t xml:space="preserve">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w:t>
      </w:r>
      <w:r w:rsidR="00BD74BE" w:rsidRPr="0031441D">
        <w:t>п.</w:t>
      </w:r>
      <w:r w:rsidRPr="0031441D">
        <w:t>7</w:t>
      </w:r>
      <w:r w:rsidR="00BD74BE" w:rsidRPr="0031441D">
        <w:t>-11</w:t>
      </w:r>
      <w:r w:rsidRPr="0031441D">
        <w:t xml:space="preserve"> </w:t>
      </w:r>
      <w:r w:rsidR="00BD74BE" w:rsidRPr="0031441D">
        <w:t>ст.22 ФЗ-44</w:t>
      </w:r>
      <w:r w:rsidRPr="0031441D">
        <w:t>.</w:t>
      </w:r>
    </w:p>
    <w:p w:rsidR="00153D39" w:rsidRPr="0031441D" w:rsidRDefault="00153D39" w:rsidP="003636EF">
      <w:pPr>
        <w:numPr>
          <w:ilvl w:val="0"/>
          <w:numId w:val="14"/>
        </w:numPr>
        <w:ind w:left="0" w:firstLine="709"/>
      </w:pPr>
      <w:bookmarkStart w:id="7" w:name="Par148"/>
      <w:bookmarkEnd w:id="7"/>
      <w:r w:rsidRPr="0031441D">
        <w:t>Нормативный метод заключается в расчете начальной (максимальной) цены договора на основе требований к закупаемым товарам, работам, услугам, в случае, если они установлены решением Заказчика, если такие требования предусматривают установление предельных цен товаров, работ, услуг.</w:t>
      </w:r>
    </w:p>
    <w:p w:rsidR="00153D39" w:rsidRPr="0031441D" w:rsidRDefault="00153D39" w:rsidP="003636EF">
      <w:pPr>
        <w:numPr>
          <w:ilvl w:val="0"/>
          <w:numId w:val="14"/>
        </w:numPr>
        <w:ind w:left="0" w:firstLine="709"/>
      </w:pPr>
      <w:r w:rsidRPr="0031441D">
        <w:t xml:space="preserve">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w:t>
      </w:r>
      <w:r w:rsidRPr="0031441D">
        <w:lastRenderedPageBreak/>
        <w:t>случае начальная (максимальная) цена договора определяется по регулируемым ценам (тарифам) на товары, работы, услуги.</w:t>
      </w:r>
    </w:p>
    <w:p w:rsidR="00153D39" w:rsidRPr="0031441D" w:rsidRDefault="00795A7D" w:rsidP="003636EF">
      <w:pPr>
        <w:numPr>
          <w:ilvl w:val="0"/>
          <w:numId w:val="14"/>
        </w:numPr>
        <w:ind w:left="0" w:firstLine="709"/>
      </w:pPr>
      <w:r w:rsidRPr="0031441D">
        <w:t>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r w:rsidR="00153D39" w:rsidRPr="0031441D">
        <w:t>.</w:t>
      </w:r>
    </w:p>
    <w:p w:rsidR="00153D39" w:rsidRPr="0031441D" w:rsidRDefault="0033437C" w:rsidP="0033437C">
      <w:pPr>
        <w:ind w:left="0" w:firstLine="709"/>
      </w:pPr>
      <w:r w:rsidRPr="0031441D">
        <w:t>9.1.</w:t>
      </w:r>
      <w:r w:rsidRPr="0031441D">
        <w:tab/>
      </w:r>
      <w:r w:rsidR="008F0839" w:rsidRPr="0031441D">
        <w:t>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r w:rsidR="00153D39" w:rsidRPr="0031441D">
        <w:t>.</w:t>
      </w:r>
    </w:p>
    <w:p w:rsidR="008F0839" w:rsidRPr="0031441D" w:rsidRDefault="00153D39" w:rsidP="003636EF">
      <w:pPr>
        <w:numPr>
          <w:ilvl w:val="0"/>
          <w:numId w:val="14"/>
        </w:numPr>
        <w:ind w:left="0" w:firstLine="709"/>
      </w:pPr>
      <w:r w:rsidRPr="0031441D">
        <w:t xml:space="preserve">Затратный метод применяется в случае невозможности применения иных методов, предусмотренных </w:t>
      </w:r>
      <w:r w:rsidR="00795A7D" w:rsidRPr="0031441D">
        <w:t>пп</w:t>
      </w:r>
      <w:r w:rsidRPr="0031441D">
        <w:t xml:space="preserve">1-4 </w:t>
      </w:r>
      <w:r w:rsidR="00795A7D" w:rsidRPr="0031441D">
        <w:t>п</w:t>
      </w:r>
      <w:r w:rsidRPr="0031441D">
        <w:t xml:space="preserve">1 </w:t>
      </w:r>
      <w:r w:rsidR="00795A7D" w:rsidRPr="0031441D">
        <w:t>ст.22 ФЗ-44</w:t>
      </w:r>
      <w:r w:rsidRPr="0031441D">
        <w:t>,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8" w:name="Par154"/>
      <w:bookmarkEnd w:id="8"/>
    </w:p>
    <w:p w:rsidR="008F0839" w:rsidRPr="0031441D" w:rsidRDefault="008F0839" w:rsidP="003636EF">
      <w:pPr>
        <w:numPr>
          <w:ilvl w:val="0"/>
          <w:numId w:val="14"/>
        </w:numPr>
        <w:ind w:left="0" w:firstLine="709"/>
      </w:pPr>
      <w:r w:rsidRPr="0031441D">
        <w:t>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153D39" w:rsidRPr="0031441D" w:rsidRDefault="00B45EE8" w:rsidP="003636EF">
      <w:pPr>
        <w:numPr>
          <w:ilvl w:val="0"/>
          <w:numId w:val="14"/>
        </w:numPr>
        <w:ind w:left="0" w:firstLine="709"/>
      </w:pPr>
      <w:r w:rsidRPr="0031441D">
        <w:t xml:space="preserve">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w:t>
      </w:r>
      <w:r w:rsidR="00153D39" w:rsidRPr="0031441D">
        <w:t xml:space="preserve">в </w:t>
      </w:r>
      <w:r w:rsidRPr="0031441D">
        <w:t>ч</w:t>
      </w:r>
      <w:r w:rsidR="00153D39" w:rsidRPr="0031441D">
        <w:t xml:space="preserve">1 </w:t>
      </w:r>
      <w:r w:rsidRPr="0031441D">
        <w:t>ст.22 ФЗ-44</w:t>
      </w:r>
      <w:r w:rsidR="00153D39" w:rsidRPr="0031441D">
        <w:t xml:space="preserve">, </w:t>
      </w:r>
      <w:r w:rsidRPr="0031441D">
        <w:t>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r w:rsidR="00153D39" w:rsidRPr="0031441D">
        <w:t>.</w:t>
      </w:r>
    </w:p>
    <w:p w:rsidR="00153D39" w:rsidRPr="0031441D" w:rsidRDefault="00153D39" w:rsidP="003636EF">
      <w:pPr>
        <w:numPr>
          <w:ilvl w:val="0"/>
          <w:numId w:val="14"/>
        </w:numPr>
        <w:ind w:left="0" w:firstLine="709"/>
      </w:pPr>
      <w:r w:rsidRPr="0031441D">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53D39" w:rsidRPr="0031441D" w:rsidRDefault="00153D39" w:rsidP="003636EF">
      <w:pPr>
        <w:numPr>
          <w:ilvl w:val="0"/>
          <w:numId w:val="14"/>
        </w:numPr>
        <w:ind w:left="0" w:firstLine="709"/>
      </w:pPr>
      <w:r w:rsidRPr="0031441D">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153D39" w:rsidRPr="0031441D" w:rsidRDefault="00153D39" w:rsidP="003636EF">
      <w:pPr>
        <w:numPr>
          <w:ilvl w:val="0"/>
          <w:numId w:val="14"/>
        </w:numPr>
        <w:ind w:left="0" w:firstLine="709"/>
      </w:pPr>
      <w:r w:rsidRPr="0031441D">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153D39" w:rsidRPr="0031441D" w:rsidRDefault="00153D39" w:rsidP="003636EF">
      <w:pPr>
        <w:numPr>
          <w:ilvl w:val="0"/>
          <w:numId w:val="14"/>
        </w:numPr>
        <w:ind w:left="0" w:firstLine="709"/>
      </w:pPr>
      <w:r w:rsidRPr="0031441D">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53D39" w:rsidRPr="0031441D" w:rsidRDefault="00153D39" w:rsidP="003636EF">
      <w:pPr>
        <w:numPr>
          <w:ilvl w:val="0"/>
          <w:numId w:val="14"/>
        </w:numPr>
        <w:ind w:left="0" w:firstLine="709"/>
      </w:pPr>
      <w:r w:rsidRPr="0031441D">
        <w:lastRenderedPageBreak/>
        <w:t>Определение идентичности и однородности товаров, работ, услуг для обеспечения нужд Заказчика, сопоставимости коммерческих и (или) финансовых условий поставок товаров, выполнения работ, оказания услуг осуществляется в соответствии с решением Заказчика.</w:t>
      </w:r>
    </w:p>
    <w:p w:rsidR="00153D39" w:rsidRPr="0031441D" w:rsidRDefault="00153D39" w:rsidP="003636EF">
      <w:pPr>
        <w:numPr>
          <w:ilvl w:val="0"/>
          <w:numId w:val="14"/>
        </w:numPr>
        <w:ind w:left="0" w:firstLine="709"/>
      </w:pPr>
      <w:bookmarkStart w:id="9" w:name="Par160"/>
      <w:bookmarkEnd w:id="9"/>
      <w:r w:rsidRPr="0031441D">
        <w:t>К общедоступной информации о ценах товаров, работ, услуг, которая может быть использована для целей определения начальной (максимальной) цены договора относятся:</w:t>
      </w:r>
    </w:p>
    <w:p w:rsidR="00153D39" w:rsidRPr="0031441D" w:rsidRDefault="00153D39" w:rsidP="003636EF">
      <w:pPr>
        <w:numPr>
          <w:ilvl w:val="1"/>
          <w:numId w:val="14"/>
        </w:numPr>
        <w:ind w:left="0" w:firstLine="709"/>
      </w:pPr>
      <w:r w:rsidRPr="0031441D">
        <w:t>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153D39" w:rsidRPr="0031441D" w:rsidRDefault="00153D39" w:rsidP="003636EF">
      <w:pPr>
        <w:numPr>
          <w:ilvl w:val="1"/>
          <w:numId w:val="14"/>
        </w:numPr>
        <w:ind w:left="0" w:firstLine="709"/>
      </w:pPr>
      <w:r w:rsidRPr="0031441D">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153D39" w:rsidRPr="0031441D" w:rsidRDefault="00153D39" w:rsidP="003636EF">
      <w:pPr>
        <w:numPr>
          <w:ilvl w:val="1"/>
          <w:numId w:val="14"/>
        </w:numPr>
        <w:ind w:left="0" w:firstLine="709"/>
      </w:pPr>
      <w:r w:rsidRPr="0031441D">
        <w:t>информация о котировках на российских биржах и иностранных биржах;</w:t>
      </w:r>
    </w:p>
    <w:p w:rsidR="00153D39" w:rsidRPr="0031441D" w:rsidRDefault="00153D39" w:rsidP="003636EF">
      <w:pPr>
        <w:numPr>
          <w:ilvl w:val="1"/>
          <w:numId w:val="14"/>
        </w:numPr>
        <w:ind w:left="0" w:firstLine="709"/>
      </w:pPr>
      <w:r w:rsidRPr="0031441D">
        <w:t>информация о котировках на электронных площадках;</w:t>
      </w:r>
    </w:p>
    <w:p w:rsidR="00153D39" w:rsidRPr="0031441D" w:rsidRDefault="00153D39" w:rsidP="003636EF">
      <w:pPr>
        <w:numPr>
          <w:ilvl w:val="1"/>
          <w:numId w:val="14"/>
        </w:numPr>
        <w:ind w:left="0" w:firstLine="709"/>
      </w:pPr>
      <w:r w:rsidRPr="0031441D">
        <w:t>данные государственной статистической отчетности о ценах товаров, работ, услуг;</w:t>
      </w:r>
    </w:p>
    <w:p w:rsidR="0004023A" w:rsidRPr="0031441D" w:rsidRDefault="00153D39" w:rsidP="003636EF">
      <w:pPr>
        <w:numPr>
          <w:ilvl w:val="1"/>
          <w:numId w:val="14"/>
        </w:numPr>
        <w:ind w:left="0" w:firstLine="709"/>
      </w:pPr>
      <w:r w:rsidRPr="0031441D">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04023A" w:rsidRPr="00C76DA6" w:rsidRDefault="0004023A" w:rsidP="00C76DA6">
      <w:pPr>
        <w:numPr>
          <w:ilvl w:val="0"/>
          <w:numId w:val="14"/>
        </w:numPr>
        <w:ind w:left="0" w:firstLine="709"/>
      </w:pPr>
      <w:r w:rsidRPr="0031441D">
        <w:t>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C76DA6" w:rsidRPr="00C76DA6" w:rsidRDefault="00C76DA6" w:rsidP="00C76DA6">
      <w:pPr>
        <w:pStyle w:val="ConsPlusNormal"/>
        <w:numPr>
          <w:ilvl w:val="0"/>
          <w:numId w:val="14"/>
        </w:numPr>
        <w:ind w:left="0" w:firstLine="709"/>
        <w:jc w:val="both"/>
        <w:rPr>
          <w:rFonts w:ascii="Times New Roman" w:hAnsi="Times New Roman" w:cs="Times New Roman"/>
          <w:sz w:val="24"/>
          <w:szCs w:val="24"/>
        </w:rPr>
      </w:pPr>
      <w:r w:rsidRPr="00C76DA6">
        <w:rPr>
          <w:rFonts w:ascii="Times New Roman" w:hAnsi="Times New Roman" w:cs="Times New Roman"/>
          <w:sz w:val="24"/>
          <w:szCs w:val="24"/>
        </w:rPr>
        <w:t>В расчет начальной (максимальной) цены договора включается уточнение о налоге на добавленную стоимость (далее - НДС) с указанием размера НДС либо с указанием расчета без НДС.</w:t>
      </w:r>
    </w:p>
    <w:p w:rsidR="00C76DA6" w:rsidRPr="00C76DA6" w:rsidRDefault="00C76DA6" w:rsidP="00C76DA6">
      <w:pPr>
        <w:pStyle w:val="ConsPlusNormal"/>
        <w:numPr>
          <w:ilvl w:val="0"/>
          <w:numId w:val="14"/>
        </w:numPr>
        <w:ind w:left="0" w:firstLine="709"/>
        <w:jc w:val="both"/>
        <w:rPr>
          <w:rFonts w:ascii="Times New Roman" w:hAnsi="Times New Roman" w:cs="Times New Roman"/>
          <w:sz w:val="24"/>
          <w:szCs w:val="24"/>
        </w:rPr>
      </w:pPr>
      <w:r w:rsidRPr="00C76DA6">
        <w:rPr>
          <w:rFonts w:ascii="Times New Roman" w:hAnsi="Times New Roman" w:cs="Times New Roman"/>
          <w:sz w:val="24"/>
          <w:szCs w:val="24"/>
        </w:rPr>
        <w:t xml:space="preserve">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w:t>
      </w:r>
      <w:hyperlink w:anchor="Par137" w:tooltip="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в соответствии с Приказом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посредством применения одного или нескольких из следующих методов:" w:history="1">
        <w:r w:rsidRPr="00C76DA6">
          <w:rPr>
            <w:rFonts w:ascii="Times New Roman" w:hAnsi="Times New Roman" w:cs="Times New Roman"/>
            <w:color w:val="0000FF"/>
            <w:sz w:val="24"/>
            <w:szCs w:val="24"/>
          </w:rPr>
          <w:t>пунктом 1</w:t>
        </w:r>
      </w:hyperlink>
      <w:r w:rsidRPr="00C76DA6">
        <w:rPr>
          <w:rFonts w:ascii="Times New Roman" w:hAnsi="Times New Roman" w:cs="Times New Roman"/>
          <w:sz w:val="24"/>
          <w:szCs w:val="24"/>
        </w:rPr>
        <w:t xml:space="preserve"> настоящей статьи цену единицы товара, работы, услуги. При этом положения настоящего Типового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C76DA6" w:rsidRPr="00C76DA6" w:rsidRDefault="00C76DA6" w:rsidP="00C76DA6">
      <w:pPr>
        <w:pStyle w:val="ConsPlusNormal"/>
        <w:numPr>
          <w:ilvl w:val="0"/>
          <w:numId w:val="14"/>
        </w:numPr>
        <w:ind w:left="0" w:firstLine="709"/>
        <w:jc w:val="both"/>
        <w:rPr>
          <w:rFonts w:ascii="Times New Roman" w:hAnsi="Times New Roman" w:cs="Times New Roman"/>
          <w:sz w:val="24"/>
          <w:szCs w:val="24"/>
        </w:rPr>
      </w:pPr>
      <w:r w:rsidRPr="00C76DA6">
        <w:rPr>
          <w:rFonts w:ascii="Times New Roman" w:hAnsi="Times New Roman" w:cs="Times New Roman"/>
          <w:sz w:val="24"/>
          <w:szCs w:val="24"/>
        </w:rPr>
        <w:t>Максимальное значение цены договора и формула цены, устанавливающая правила расчета сумм, подлежащих уплате Заказчиком поставщику (исполнителю, подрядчику) в ходе исполнения договора, устанавливаются в следующих случаях:</w:t>
      </w:r>
    </w:p>
    <w:p w:rsidR="00C76DA6" w:rsidRPr="00C76DA6" w:rsidRDefault="00C76DA6" w:rsidP="00C76DA6">
      <w:pPr>
        <w:pStyle w:val="ConsPlusNormal"/>
        <w:numPr>
          <w:ilvl w:val="0"/>
          <w:numId w:val="39"/>
        </w:numPr>
        <w:ind w:left="0" w:firstLine="709"/>
        <w:jc w:val="both"/>
        <w:rPr>
          <w:rFonts w:ascii="Times New Roman" w:hAnsi="Times New Roman" w:cs="Times New Roman"/>
          <w:sz w:val="24"/>
          <w:szCs w:val="24"/>
        </w:rPr>
      </w:pPr>
      <w:r w:rsidRPr="00C76DA6">
        <w:rPr>
          <w:rFonts w:ascii="Times New Roman" w:hAnsi="Times New Roman" w:cs="Times New Roman"/>
          <w:sz w:val="24"/>
          <w:szCs w:val="24"/>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C76DA6" w:rsidRPr="00C76DA6" w:rsidRDefault="00C76DA6" w:rsidP="00C76DA6">
      <w:pPr>
        <w:pStyle w:val="ConsPlusNormal"/>
        <w:numPr>
          <w:ilvl w:val="0"/>
          <w:numId w:val="39"/>
        </w:numPr>
        <w:ind w:left="0" w:firstLine="709"/>
        <w:jc w:val="both"/>
        <w:rPr>
          <w:rFonts w:ascii="Times New Roman" w:hAnsi="Times New Roman" w:cs="Times New Roman"/>
          <w:sz w:val="24"/>
          <w:szCs w:val="24"/>
        </w:rPr>
      </w:pPr>
      <w:r w:rsidRPr="00C76DA6">
        <w:rPr>
          <w:rFonts w:ascii="Times New Roman" w:hAnsi="Times New Roman" w:cs="Times New Roman"/>
          <w:sz w:val="24"/>
          <w:szCs w:val="24"/>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C76DA6" w:rsidRPr="00C76DA6" w:rsidRDefault="00C76DA6" w:rsidP="00C76DA6">
      <w:pPr>
        <w:pStyle w:val="ConsPlusNormal"/>
        <w:numPr>
          <w:ilvl w:val="0"/>
          <w:numId w:val="39"/>
        </w:numPr>
        <w:ind w:left="0" w:firstLine="709"/>
        <w:jc w:val="both"/>
        <w:rPr>
          <w:rFonts w:ascii="Times New Roman" w:hAnsi="Times New Roman" w:cs="Times New Roman"/>
          <w:sz w:val="24"/>
          <w:szCs w:val="24"/>
        </w:rPr>
      </w:pPr>
      <w:r w:rsidRPr="00C76DA6">
        <w:rPr>
          <w:rFonts w:ascii="Times New Roman" w:hAnsi="Times New Roman" w:cs="Times New Roman"/>
          <w:sz w:val="24"/>
          <w:szCs w:val="24"/>
        </w:rPr>
        <w:t>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C76DA6" w:rsidRPr="00C76DA6" w:rsidRDefault="00C76DA6" w:rsidP="00C76DA6">
      <w:pPr>
        <w:pStyle w:val="ConsPlusNormal"/>
        <w:numPr>
          <w:ilvl w:val="0"/>
          <w:numId w:val="39"/>
        </w:numPr>
        <w:ind w:left="0" w:firstLine="709"/>
        <w:jc w:val="both"/>
        <w:rPr>
          <w:rFonts w:ascii="Times New Roman" w:hAnsi="Times New Roman" w:cs="Times New Roman"/>
          <w:sz w:val="24"/>
          <w:szCs w:val="24"/>
        </w:rPr>
      </w:pPr>
      <w:r w:rsidRPr="00C76DA6">
        <w:rPr>
          <w:rFonts w:ascii="Times New Roman" w:hAnsi="Times New Roman" w:cs="Times New Roman"/>
          <w:sz w:val="24"/>
          <w:szCs w:val="24"/>
        </w:rPr>
        <w:t xml:space="preserve">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15" w:history="1">
        <w:r w:rsidRPr="00C76DA6">
          <w:rPr>
            <w:rFonts w:ascii="Times New Roman" w:hAnsi="Times New Roman" w:cs="Times New Roman"/>
            <w:color w:val="0000FF"/>
            <w:sz w:val="24"/>
            <w:szCs w:val="24"/>
          </w:rPr>
          <w:t>Постановлением</w:t>
        </w:r>
      </w:hyperlink>
      <w:r w:rsidRPr="00C76DA6">
        <w:rPr>
          <w:rFonts w:ascii="Times New Roman" w:hAnsi="Times New Roman" w:cs="Times New Roman"/>
          <w:sz w:val="24"/>
          <w:szCs w:val="24"/>
        </w:rPr>
        <w:t xml:space="preserve"> Правительства Российской Федерации от 12.05.2017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C76DA6" w:rsidRPr="00C76DA6" w:rsidRDefault="00C76DA6" w:rsidP="00C76DA6">
      <w:pPr>
        <w:pStyle w:val="ConsPlusNormal"/>
        <w:numPr>
          <w:ilvl w:val="0"/>
          <w:numId w:val="39"/>
        </w:numPr>
        <w:ind w:left="0" w:firstLine="709"/>
        <w:jc w:val="both"/>
        <w:rPr>
          <w:rFonts w:ascii="Times New Roman" w:hAnsi="Times New Roman" w:cs="Times New Roman"/>
          <w:sz w:val="24"/>
          <w:szCs w:val="24"/>
        </w:rPr>
      </w:pPr>
      <w:r w:rsidRPr="00C76DA6">
        <w:rPr>
          <w:rFonts w:ascii="Times New Roman" w:hAnsi="Times New Roman" w:cs="Times New Roman"/>
          <w:sz w:val="24"/>
          <w:szCs w:val="24"/>
        </w:rPr>
        <w:lastRenderedPageBreak/>
        <w:t>заключение договора на поставку топлива моторного, включая автомобильный и авиационный бензин, по формуле:</w:t>
      </w:r>
    </w:p>
    <w:p w:rsidR="00C76DA6" w:rsidRPr="00C76DA6" w:rsidRDefault="00C76DA6" w:rsidP="00C76DA6">
      <w:pPr>
        <w:pStyle w:val="ConsPlusNormal"/>
        <w:ind w:left="709" w:firstLine="0"/>
        <w:jc w:val="both"/>
        <w:rPr>
          <w:rFonts w:ascii="Times New Roman" w:hAnsi="Times New Roman" w:cs="Times New Roman"/>
          <w:sz w:val="24"/>
          <w:szCs w:val="24"/>
        </w:rPr>
      </w:pPr>
    </w:p>
    <w:p w:rsidR="00C76DA6" w:rsidRPr="00C76DA6" w:rsidRDefault="00C246EC" w:rsidP="00C76DA6">
      <w:pPr>
        <w:pStyle w:val="ConsPlusNormal"/>
        <w:ind w:left="709" w:firstLine="0"/>
        <w:jc w:val="center"/>
        <w:rPr>
          <w:rFonts w:ascii="Times New Roman" w:hAnsi="Times New Roman" w:cs="Times New Roman"/>
          <w:sz w:val="24"/>
          <w:szCs w:val="24"/>
        </w:rPr>
      </w:pPr>
      <w:r w:rsidRPr="00C76DA6">
        <w:rPr>
          <w:rFonts w:ascii="Times New Roman" w:hAnsi="Times New Roman" w:cs="Times New Roman"/>
          <w:noProof/>
          <w:position w:val="-15"/>
          <w:sz w:val="24"/>
          <w:szCs w:val="24"/>
          <w:lang w:eastAsia="ru-RU"/>
        </w:rPr>
        <w:drawing>
          <wp:inline distT="0" distB="0" distL="0" distR="0">
            <wp:extent cx="1426210" cy="35496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6210" cy="354965"/>
                    </a:xfrm>
                    <a:prstGeom prst="rect">
                      <a:avLst/>
                    </a:prstGeom>
                    <a:noFill/>
                    <a:ln>
                      <a:noFill/>
                    </a:ln>
                  </pic:spPr>
                </pic:pic>
              </a:graphicData>
            </a:graphic>
          </wp:inline>
        </w:drawing>
      </w:r>
    </w:p>
    <w:p w:rsidR="00C76DA6" w:rsidRPr="00C76DA6" w:rsidRDefault="00C76DA6" w:rsidP="00C76DA6">
      <w:pPr>
        <w:pStyle w:val="ConsPlusNormal"/>
        <w:ind w:left="709" w:firstLine="0"/>
        <w:jc w:val="both"/>
        <w:rPr>
          <w:rFonts w:ascii="Times New Roman" w:hAnsi="Times New Roman" w:cs="Times New Roman"/>
          <w:sz w:val="24"/>
          <w:szCs w:val="24"/>
        </w:rPr>
      </w:pPr>
    </w:p>
    <w:p w:rsidR="00C76DA6" w:rsidRPr="00C76DA6" w:rsidRDefault="00C76DA6" w:rsidP="00C76DA6">
      <w:pPr>
        <w:pStyle w:val="ConsPlusNormal"/>
        <w:ind w:left="709" w:firstLine="0"/>
        <w:jc w:val="both"/>
        <w:rPr>
          <w:rFonts w:ascii="Times New Roman" w:hAnsi="Times New Roman" w:cs="Times New Roman"/>
          <w:sz w:val="24"/>
          <w:szCs w:val="24"/>
        </w:rPr>
      </w:pPr>
      <w:r w:rsidRPr="00C76DA6">
        <w:rPr>
          <w:rFonts w:ascii="Times New Roman" w:hAnsi="Times New Roman" w:cs="Times New Roman"/>
          <w:sz w:val="24"/>
          <w:szCs w:val="24"/>
        </w:rPr>
        <w:t>где:</w:t>
      </w:r>
    </w:p>
    <w:p w:rsidR="00C76DA6" w:rsidRPr="00C76DA6" w:rsidRDefault="00C76DA6" w:rsidP="00C76DA6">
      <w:pPr>
        <w:pStyle w:val="ConsPlusNormal"/>
        <w:ind w:left="709" w:firstLine="0"/>
        <w:jc w:val="both"/>
        <w:rPr>
          <w:rFonts w:ascii="Times New Roman" w:hAnsi="Times New Roman" w:cs="Times New Roman"/>
          <w:sz w:val="24"/>
          <w:szCs w:val="24"/>
        </w:rPr>
      </w:pPr>
      <w:r w:rsidRPr="00C76DA6">
        <w:rPr>
          <w:rFonts w:ascii="Times New Roman" w:hAnsi="Times New Roman" w:cs="Times New Roman"/>
          <w:sz w:val="24"/>
          <w:szCs w:val="24"/>
        </w:rPr>
        <w:t>n - количество отпусков товара Заказчику;</w:t>
      </w:r>
    </w:p>
    <w:p w:rsidR="00C76DA6" w:rsidRPr="00C76DA6" w:rsidRDefault="00C76DA6" w:rsidP="00C76DA6">
      <w:pPr>
        <w:pStyle w:val="ConsPlusNormal"/>
        <w:ind w:left="709" w:firstLine="0"/>
        <w:jc w:val="both"/>
        <w:rPr>
          <w:rFonts w:ascii="Times New Roman" w:hAnsi="Times New Roman" w:cs="Times New Roman"/>
          <w:sz w:val="24"/>
          <w:szCs w:val="24"/>
        </w:rPr>
      </w:pPr>
      <w:r w:rsidRPr="00C76DA6">
        <w:rPr>
          <w:rFonts w:ascii="Times New Roman" w:hAnsi="Times New Roman" w:cs="Times New Roman"/>
          <w:sz w:val="24"/>
          <w:szCs w:val="24"/>
        </w:rPr>
        <w:t>Ц</w:t>
      </w:r>
      <w:r w:rsidRPr="00C76DA6">
        <w:rPr>
          <w:rFonts w:ascii="Times New Roman" w:hAnsi="Times New Roman" w:cs="Times New Roman"/>
          <w:sz w:val="24"/>
          <w:szCs w:val="24"/>
          <w:vertAlign w:val="subscript"/>
        </w:rPr>
        <w:t>i</w:t>
      </w:r>
      <w:r w:rsidRPr="00C76DA6">
        <w:rPr>
          <w:rFonts w:ascii="Times New Roman" w:hAnsi="Times New Roman" w:cs="Times New Roman"/>
          <w:sz w:val="24"/>
          <w:szCs w:val="24"/>
        </w:rPr>
        <w:t xml:space="preserve"> - цена единицы товара, установленная на автозаправочной станции поставщика, на момент i-отпуска товара Заказчику, но не более цены единицы товара, установленной договором;</w:t>
      </w:r>
    </w:p>
    <w:p w:rsidR="00C76DA6" w:rsidRPr="00C76DA6" w:rsidRDefault="00C76DA6" w:rsidP="00C76DA6">
      <w:pPr>
        <w:pStyle w:val="ConsPlusNormal"/>
        <w:ind w:left="709" w:firstLine="0"/>
        <w:jc w:val="both"/>
        <w:rPr>
          <w:rFonts w:ascii="Times New Roman" w:hAnsi="Times New Roman" w:cs="Times New Roman"/>
          <w:sz w:val="24"/>
          <w:szCs w:val="24"/>
        </w:rPr>
      </w:pPr>
      <w:r w:rsidRPr="00C76DA6">
        <w:rPr>
          <w:rFonts w:ascii="Times New Roman" w:hAnsi="Times New Roman" w:cs="Times New Roman"/>
          <w:sz w:val="24"/>
          <w:szCs w:val="24"/>
        </w:rPr>
        <w:t>K</w:t>
      </w:r>
      <w:r w:rsidRPr="00C76DA6">
        <w:rPr>
          <w:rFonts w:ascii="Times New Roman" w:hAnsi="Times New Roman" w:cs="Times New Roman"/>
          <w:sz w:val="24"/>
          <w:szCs w:val="24"/>
          <w:vertAlign w:val="subscript"/>
        </w:rPr>
        <w:t>i</w:t>
      </w:r>
      <w:r w:rsidRPr="00C76DA6">
        <w:rPr>
          <w:rFonts w:ascii="Times New Roman" w:hAnsi="Times New Roman" w:cs="Times New Roman"/>
          <w:sz w:val="24"/>
          <w:szCs w:val="24"/>
        </w:rPr>
        <w:t xml:space="preserve"> - количество товара i-отпуска.</w:t>
      </w:r>
    </w:p>
    <w:p w:rsidR="00AF179A" w:rsidRPr="00C76DA6" w:rsidRDefault="00AF179A" w:rsidP="00C76DA6">
      <w:pPr>
        <w:ind w:left="0" w:firstLine="709"/>
      </w:pPr>
    </w:p>
    <w:p w:rsidR="00153D39" w:rsidRPr="002A2A6F" w:rsidRDefault="008D2261" w:rsidP="00C76DA6">
      <w:pPr>
        <w:ind w:left="0" w:firstLine="709"/>
        <w:rPr>
          <w:b/>
        </w:rPr>
      </w:pPr>
      <w:r w:rsidRPr="002A2A6F">
        <w:rPr>
          <w:b/>
        </w:rPr>
        <w:t xml:space="preserve">Статья </w:t>
      </w:r>
      <w:r w:rsidR="00C76DA6" w:rsidRPr="002A2A6F">
        <w:rPr>
          <w:b/>
        </w:rPr>
        <w:t>8</w:t>
      </w:r>
      <w:r w:rsidR="00153D39" w:rsidRPr="002A2A6F">
        <w:rPr>
          <w:b/>
        </w:rPr>
        <w:t>. Информационное обеспечение закупок</w:t>
      </w:r>
    </w:p>
    <w:p w:rsidR="00153D39" w:rsidRPr="0031441D" w:rsidRDefault="00153D39" w:rsidP="00D234C2">
      <w:pPr>
        <w:numPr>
          <w:ilvl w:val="0"/>
          <w:numId w:val="16"/>
        </w:numPr>
        <w:ind w:left="0" w:firstLine="709"/>
      </w:pPr>
      <w:r w:rsidRPr="0031441D">
        <w:t>Размещение в ЕИС информации о закупках осуществляется в соответствии с Постановлением Правительства Российской Федерации от 10.09.2012 N 908 "Об утверждении Положения о размещении в единой информационной системе информации о закупке".</w:t>
      </w:r>
    </w:p>
    <w:p w:rsidR="00153D39" w:rsidRPr="0031441D" w:rsidRDefault="00153D39" w:rsidP="00D234C2">
      <w:pPr>
        <w:numPr>
          <w:ilvl w:val="0"/>
          <w:numId w:val="16"/>
        </w:numPr>
        <w:ind w:left="0" w:firstLine="709"/>
      </w:pPr>
      <w:r w:rsidRPr="0031441D">
        <w:t>В ЕИС размещается следующая информация:</w:t>
      </w:r>
    </w:p>
    <w:p w:rsidR="00153D39" w:rsidRPr="0031441D" w:rsidRDefault="00153D39" w:rsidP="00D234C2">
      <w:pPr>
        <w:numPr>
          <w:ilvl w:val="0"/>
          <w:numId w:val="18"/>
        </w:numPr>
        <w:ind w:left="0" w:firstLine="709"/>
      </w:pPr>
      <w:r w:rsidRPr="0031441D">
        <w:t>извещение об осуществлении конкурентной закупки;</w:t>
      </w:r>
    </w:p>
    <w:p w:rsidR="00153D39" w:rsidRPr="0031441D" w:rsidRDefault="00153D39" w:rsidP="00D234C2">
      <w:pPr>
        <w:numPr>
          <w:ilvl w:val="0"/>
          <w:numId w:val="18"/>
        </w:numPr>
        <w:ind w:left="0" w:firstLine="709"/>
      </w:pPr>
      <w:r w:rsidRPr="0031441D">
        <w:t>документация о конкурентной закупке (за исключением запроса котировок);</w:t>
      </w:r>
    </w:p>
    <w:p w:rsidR="00153D39" w:rsidRPr="0031441D" w:rsidRDefault="00153D39" w:rsidP="00D234C2">
      <w:pPr>
        <w:numPr>
          <w:ilvl w:val="0"/>
          <w:numId w:val="18"/>
        </w:numPr>
        <w:ind w:left="0" w:firstLine="709"/>
      </w:pPr>
      <w:r w:rsidRPr="0031441D">
        <w:t>проект договора, являющийся неотъемлемой частью извещения об осуществлении конкурентной закупки и документации о конкурентной закупке;</w:t>
      </w:r>
    </w:p>
    <w:p w:rsidR="003954C9" w:rsidRPr="0031441D" w:rsidRDefault="00153D39" w:rsidP="00D234C2">
      <w:pPr>
        <w:numPr>
          <w:ilvl w:val="0"/>
          <w:numId w:val="18"/>
        </w:numPr>
        <w:ind w:left="0" w:firstLine="709"/>
      </w:pPr>
      <w:r w:rsidRPr="0031441D">
        <w:t>изменения, внесенные в извещение об осуществлении конкурентной закупки и документацию о конкурентной закупке</w:t>
      </w:r>
      <w:r w:rsidR="003954C9" w:rsidRPr="0031441D">
        <w:t>;</w:t>
      </w:r>
    </w:p>
    <w:p w:rsidR="00153D39" w:rsidRPr="0031441D" w:rsidRDefault="00153D39" w:rsidP="00D234C2">
      <w:pPr>
        <w:numPr>
          <w:ilvl w:val="0"/>
          <w:numId w:val="18"/>
        </w:numPr>
        <w:ind w:left="0" w:firstLine="709"/>
      </w:pPr>
      <w:r w:rsidRPr="0031441D">
        <w:t>разъяснения документации о конкурентной закупке;</w:t>
      </w:r>
    </w:p>
    <w:p w:rsidR="00153D39" w:rsidRPr="0031441D" w:rsidRDefault="00153D39" w:rsidP="00D234C2">
      <w:pPr>
        <w:numPr>
          <w:ilvl w:val="0"/>
          <w:numId w:val="18"/>
        </w:numPr>
        <w:ind w:left="0" w:firstLine="709"/>
      </w:pPr>
      <w:r w:rsidRPr="0031441D">
        <w:t>протоколы, составляемые в ходе осуществления конкурентной закупки, итоговый протокол конкурентной закупки;</w:t>
      </w:r>
    </w:p>
    <w:p w:rsidR="00153D39" w:rsidRPr="0031441D" w:rsidRDefault="00153D39" w:rsidP="00D234C2">
      <w:pPr>
        <w:numPr>
          <w:ilvl w:val="0"/>
          <w:numId w:val="18"/>
        </w:numPr>
        <w:ind w:left="0" w:firstLine="709"/>
      </w:pPr>
      <w:bookmarkStart w:id="10" w:name="Par195"/>
      <w:bookmarkEnd w:id="10"/>
      <w:r w:rsidRPr="0031441D">
        <w:t>договоры, информация о которых подлежит размещению в реестре договоров в ЕИС не позднее трех рабочих дней со дня заключения договора;</w:t>
      </w:r>
    </w:p>
    <w:p w:rsidR="00153D39" w:rsidRPr="0031441D" w:rsidRDefault="00153D39" w:rsidP="00D234C2">
      <w:pPr>
        <w:numPr>
          <w:ilvl w:val="0"/>
          <w:numId w:val="18"/>
        </w:numPr>
        <w:ind w:left="0" w:firstLine="709"/>
      </w:pPr>
      <w:r w:rsidRPr="0031441D">
        <w:t>изменения, внесенные в договоры, информация о которых подлежит размещению в реестре договоров в ЕИС не позднее десяти дней со дня изменения;</w:t>
      </w:r>
    </w:p>
    <w:p w:rsidR="00153D39" w:rsidRPr="0031441D" w:rsidRDefault="00153D39" w:rsidP="00D234C2">
      <w:pPr>
        <w:numPr>
          <w:ilvl w:val="0"/>
          <w:numId w:val="18"/>
        </w:numPr>
        <w:ind w:left="0" w:firstLine="709"/>
      </w:pPr>
      <w:r w:rsidRPr="0031441D">
        <w:t>сведения о количестве и стоимости договоров, заключенных по результатам закупки у единственного поставщика (исполнителя, подрядчика);</w:t>
      </w:r>
    </w:p>
    <w:p w:rsidR="00153D39" w:rsidRPr="0031441D" w:rsidRDefault="00153D39" w:rsidP="00D234C2">
      <w:pPr>
        <w:numPr>
          <w:ilvl w:val="0"/>
          <w:numId w:val="18"/>
        </w:numPr>
        <w:ind w:left="0" w:firstLine="709"/>
      </w:pPr>
      <w:r w:rsidRPr="0031441D">
        <w:t>сведения о количестве и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p>
    <w:p w:rsidR="00285F3A" w:rsidRDefault="00285F3A" w:rsidP="00770579">
      <w:pPr>
        <w:ind w:left="0" w:firstLine="709"/>
      </w:pPr>
    </w:p>
    <w:p w:rsidR="003A23EC" w:rsidRPr="00285F3A" w:rsidRDefault="00285F3A" w:rsidP="00285F3A">
      <w:pPr>
        <w:ind w:left="0" w:firstLine="709"/>
        <w:jc w:val="center"/>
        <w:rPr>
          <w:b/>
        </w:rPr>
      </w:pPr>
      <w:r w:rsidRPr="00285F3A">
        <w:rPr>
          <w:b/>
        </w:rPr>
        <w:t>3. Требования к участникам закупки</w:t>
      </w:r>
    </w:p>
    <w:p w:rsidR="00285F3A" w:rsidRPr="0031441D" w:rsidRDefault="00285F3A" w:rsidP="00770579">
      <w:pPr>
        <w:ind w:left="0" w:firstLine="709"/>
      </w:pPr>
    </w:p>
    <w:p w:rsidR="00153D39" w:rsidRPr="002A2A6F" w:rsidRDefault="008D2261" w:rsidP="00C76DA6">
      <w:pPr>
        <w:ind w:left="0" w:firstLine="709"/>
        <w:rPr>
          <w:b/>
        </w:rPr>
      </w:pPr>
      <w:r w:rsidRPr="002A2A6F">
        <w:rPr>
          <w:b/>
        </w:rPr>
        <w:t xml:space="preserve">Статья </w:t>
      </w:r>
      <w:r w:rsidR="00C76DA6" w:rsidRPr="002A2A6F">
        <w:rPr>
          <w:b/>
        </w:rPr>
        <w:t>9</w:t>
      </w:r>
      <w:r w:rsidR="00153D39" w:rsidRPr="002A2A6F">
        <w:rPr>
          <w:b/>
        </w:rPr>
        <w:t xml:space="preserve"> Требования к участникам закупки</w:t>
      </w:r>
    </w:p>
    <w:p w:rsidR="00153D39" w:rsidRPr="0031441D" w:rsidRDefault="00C76DA6" w:rsidP="00770579">
      <w:pPr>
        <w:ind w:left="0" w:firstLine="709"/>
      </w:pPr>
      <w:bookmarkStart w:id="11" w:name="Par219"/>
      <w:bookmarkEnd w:id="11"/>
      <w:r>
        <w:t>1.</w:t>
      </w:r>
      <w:r>
        <w:tab/>
      </w:r>
      <w:r w:rsidR="00153D39" w:rsidRPr="0031441D">
        <w:t xml:space="preserve">При </w:t>
      </w:r>
      <w:r w:rsidR="00DF3738" w:rsidRPr="0031441D">
        <w:t xml:space="preserve">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ar1949"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history="1">
        <w:r w:rsidR="00DF3738" w:rsidRPr="0031441D">
          <w:rPr>
            <w:color w:val="0000FF"/>
          </w:rPr>
          <w:t>пунктами 4</w:t>
        </w:r>
      </w:hyperlink>
      <w:r w:rsidR="00DF3738" w:rsidRPr="0031441D">
        <w:t xml:space="preserve">, </w:t>
      </w:r>
      <w:hyperlink w:anchor="Par1953"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history="1">
        <w:r w:rsidR="00DF3738" w:rsidRPr="0031441D">
          <w:rPr>
            <w:color w:val="0000FF"/>
          </w:rPr>
          <w:t>5</w:t>
        </w:r>
      </w:hyperlink>
      <w:r w:rsidR="00DF3738" w:rsidRPr="0031441D">
        <w:t xml:space="preserve">, </w:t>
      </w:r>
      <w:hyperlink w:anchor="Par1985"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history="1">
        <w:r w:rsidR="00DF3738" w:rsidRPr="0031441D">
          <w:rPr>
            <w:color w:val="0000FF"/>
          </w:rPr>
          <w:t>18</w:t>
        </w:r>
      </w:hyperlink>
      <w:r w:rsidR="00DF3738" w:rsidRPr="0031441D">
        <w:t xml:space="preserve">, </w:t>
      </w:r>
      <w:hyperlink w:anchor="Par2014"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history="1">
        <w:r w:rsidR="00DF3738" w:rsidRPr="0031441D">
          <w:rPr>
            <w:color w:val="0000FF"/>
          </w:rPr>
          <w:t>30</w:t>
        </w:r>
      </w:hyperlink>
      <w:r w:rsidR="00DF3738" w:rsidRPr="0031441D">
        <w:t xml:space="preserve">, </w:t>
      </w:r>
      <w:hyperlink w:anchor="Par2039"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history="1">
        <w:r w:rsidR="00DF3738" w:rsidRPr="0031441D">
          <w:rPr>
            <w:color w:val="0000FF"/>
          </w:rPr>
          <w:t>42</w:t>
        </w:r>
      </w:hyperlink>
      <w:r w:rsidR="00DF3738" w:rsidRPr="0031441D">
        <w:t xml:space="preserve">, </w:t>
      </w:r>
      <w:hyperlink w:anchor="Par2052"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history="1">
        <w:r w:rsidR="00DF3738" w:rsidRPr="0031441D">
          <w:rPr>
            <w:color w:val="0000FF"/>
          </w:rPr>
          <w:t>49</w:t>
        </w:r>
      </w:hyperlink>
      <w:r w:rsidR="00DF3738" w:rsidRPr="0031441D">
        <w:t xml:space="preserve">, </w:t>
      </w:r>
      <w:hyperlink w:anchor="Par2062"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history="1">
        <w:r w:rsidR="00DF3738" w:rsidRPr="0031441D">
          <w:rPr>
            <w:color w:val="0000FF"/>
          </w:rPr>
          <w:t>54</w:t>
        </w:r>
      </w:hyperlink>
      <w:r w:rsidR="00DF3738" w:rsidRPr="0031441D">
        <w:t xml:space="preserve"> и </w:t>
      </w:r>
      <w:hyperlink w:anchor="Par2072" w:tooltip="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 w:history="1">
        <w:r w:rsidR="00DF3738" w:rsidRPr="0031441D">
          <w:rPr>
            <w:color w:val="0000FF"/>
          </w:rPr>
          <w:t>59 части 1 статьи 93</w:t>
        </w:r>
      </w:hyperlink>
      <w:r w:rsidR="00DF3738" w:rsidRPr="0031441D">
        <w:t xml:space="preserve"> ФЗ-44, заказчик устанавливает следующие единые требования к участникам закупки</w:t>
      </w:r>
      <w:r w:rsidR="00153D39" w:rsidRPr="0031441D">
        <w:t>:</w:t>
      </w:r>
    </w:p>
    <w:p w:rsidR="00153D39" w:rsidRPr="0031441D" w:rsidRDefault="00C76DA6" w:rsidP="00770579">
      <w:pPr>
        <w:ind w:left="0" w:firstLine="709"/>
      </w:pPr>
      <w:bookmarkStart w:id="12" w:name="Par222"/>
      <w:bookmarkEnd w:id="12"/>
      <w:r>
        <w:t>1)</w:t>
      </w:r>
      <w:r>
        <w:tab/>
      </w:r>
      <w:r w:rsidR="00153D39" w:rsidRPr="0031441D">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w:t>
      </w:r>
    </w:p>
    <w:p w:rsidR="00153D39" w:rsidRPr="0031441D" w:rsidRDefault="00C76DA6" w:rsidP="00770579">
      <w:pPr>
        <w:ind w:left="0" w:firstLine="709"/>
      </w:pPr>
      <w:bookmarkStart w:id="13" w:name="Par223"/>
      <w:bookmarkEnd w:id="13"/>
      <w:r>
        <w:t>2)</w:t>
      </w:r>
      <w:r>
        <w:tab/>
      </w:r>
      <w:r w:rsidR="00153D39" w:rsidRPr="0031441D">
        <w:t>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производства;</w:t>
      </w:r>
    </w:p>
    <w:p w:rsidR="00153D39" w:rsidRPr="0031441D" w:rsidRDefault="00C76DA6" w:rsidP="00770579">
      <w:pPr>
        <w:ind w:left="0" w:firstLine="709"/>
      </w:pPr>
      <w:r>
        <w:t>3)</w:t>
      </w:r>
      <w:r>
        <w:tab/>
      </w:r>
      <w:r w:rsidR="00153D39" w:rsidRPr="0031441D">
        <w:t xml:space="preserve">неприостановление деятельности участника конкурентной закупки в порядке, </w:t>
      </w:r>
      <w:r w:rsidR="00153D39" w:rsidRPr="0031441D">
        <w:lastRenderedPageBreak/>
        <w:t xml:space="preserve">установленном </w:t>
      </w:r>
      <w:hyperlink r:id="rId17" w:history="1">
        <w:r w:rsidR="00153D39" w:rsidRPr="0031441D">
          <w:rPr>
            <w:rStyle w:val="afc"/>
          </w:rPr>
          <w:t>Кодексом</w:t>
        </w:r>
      </w:hyperlink>
      <w:r w:rsidR="00153D39" w:rsidRPr="0031441D">
        <w:t xml:space="preserve"> Российской Федерации об административных правонарушениях, на дату подачи заявки на участие в конкурентной закупке;</w:t>
      </w:r>
    </w:p>
    <w:p w:rsidR="00153D39" w:rsidRPr="0031441D" w:rsidRDefault="00C76DA6" w:rsidP="00770579">
      <w:pPr>
        <w:ind w:left="0" w:firstLine="709"/>
      </w:pPr>
      <w:r>
        <w:t>4)</w:t>
      </w:r>
      <w:r>
        <w:tab/>
      </w:r>
      <w:r w:rsidR="00153D39" w:rsidRPr="0031441D">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закупки по данным бухгалтерской отчетности за последний отчетный период. Участник конкурентной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53D39" w:rsidRPr="0031441D" w:rsidRDefault="00C76DA6" w:rsidP="00770579">
      <w:pPr>
        <w:ind w:left="0" w:firstLine="709"/>
      </w:pPr>
      <w:r>
        <w:t>5)</w:t>
      </w:r>
      <w:r>
        <w:tab/>
      </w:r>
      <w:r w:rsidR="00153D39" w:rsidRPr="0031441D">
        <w:t xml:space="preserve">отсутствие у участника конкурентной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судимости за преступления в сфере экономики и (или) преступления, предусмотренные </w:t>
      </w:r>
      <w:hyperlink r:id="rId18" w:history="1">
        <w:r w:rsidR="00153D39" w:rsidRPr="0031441D">
          <w:rPr>
            <w:rStyle w:val="afc"/>
          </w:rPr>
          <w:t>статьями 289</w:t>
        </w:r>
      </w:hyperlink>
      <w:r w:rsidR="00153D39" w:rsidRPr="0031441D">
        <w:t xml:space="preserve">, </w:t>
      </w:r>
      <w:hyperlink r:id="rId19" w:history="1">
        <w:r w:rsidR="00153D39" w:rsidRPr="0031441D">
          <w:rPr>
            <w:rStyle w:val="afc"/>
          </w:rPr>
          <w:t>290</w:t>
        </w:r>
      </w:hyperlink>
      <w:r w:rsidR="00153D39" w:rsidRPr="0031441D">
        <w:t xml:space="preserve">, </w:t>
      </w:r>
      <w:hyperlink r:id="rId20" w:history="1">
        <w:r w:rsidR="00153D39" w:rsidRPr="0031441D">
          <w:rPr>
            <w:rStyle w:val="afc"/>
          </w:rPr>
          <w:t>291</w:t>
        </w:r>
      </w:hyperlink>
      <w:r w:rsidR="00153D39" w:rsidRPr="0031441D">
        <w:t xml:space="preserve">, </w:t>
      </w:r>
      <w:hyperlink r:id="rId21" w:history="1">
        <w:r w:rsidR="00153D39" w:rsidRPr="0031441D">
          <w:rPr>
            <w:rStyle w:val="afc"/>
          </w:rPr>
          <w:t>291.1</w:t>
        </w:r>
      </w:hyperlink>
      <w:r w:rsidR="00153D39" w:rsidRPr="0031441D">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конкурентной закупки, и административного наказания в виде дисквалификации;</w:t>
      </w:r>
    </w:p>
    <w:p w:rsidR="00153D39" w:rsidRPr="0031441D" w:rsidRDefault="00C76DA6" w:rsidP="00770579">
      <w:pPr>
        <w:ind w:left="0" w:firstLine="709"/>
      </w:pPr>
      <w:r>
        <w:t>6)</w:t>
      </w:r>
      <w:r>
        <w:tab/>
      </w:r>
      <w:r w:rsidR="00153D39" w:rsidRPr="0031441D">
        <w:t xml:space="preserve">участник конкурентной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00153D39" w:rsidRPr="0031441D">
          <w:rPr>
            <w:rStyle w:val="afc"/>
          </w:rPr>
          <w:t>статьей 19.28</w:t>
        </w:r>
      </w:hyperlink>
      <w:r w:rsidR="00153D39" w:rsidRPr="0031441D">
        <w:t xml:space="preserve"> Кодекса Российской Федерации об административных правонарушениях;</w:t>
      </w:r>
    </w:p>
    <w:p w:rsidR="00153D39" w:rsidRPr="0031441D" w:rsidRDefault="00C76DA6" w:rsidP="00770579">
      <w:pPr>
        <w:ind w:left="0" w:firstLine="709"/>
      </w:pPr>
      <w:r>
        <w:t>7)</w:t>
      </w:r>
      <w:r>
        <w:tab/>
      </w:r>
      <w:r w:rsidR="00153D39" w:rsidRPr="0031441D">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153D39" w:rsidRPr="0031441D" w:rsidRDefault="00C76DA6" w:rsidP="00770579">
      <w:pPr>
        <w:ind w:left="0" w:firstLine="709"/>
      </w:pPr>
      <w:r>
        <w:t>8)</w:t>
      </w:r>
      <w:r>
        <w:tab/>
      </w:r>
      <w:r w:rsidR="00153D39" w:rsidRPr="0031441D">
        <w:t xml:space="preserve">отсутствие между участником конкурентной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153D39" w:rsidRPr="0031441D">
        <w:lastRenderedPageBreak/>
        <w:t>превышающей десять процентов в уставном капитале хозяйственного общества;</w:t>
      </w:r>
    </w:p>
    <w:p w:rsidR="00153D39" w:rsidRPr="0031441D" w:rsidRDefault="00C76DA6" w:rsidP="00770579">
      <w:pPr>
        <w:ind w:left="0" w:firstLine="709"/>
      </w:pPr>
      <w:r>
        <w:t>9)</w:t>
      </w:r>
      <w:r>
        <w:tab/>
      </w:r>
      <w:r w:rsidR="00DF3738" w:rsidRPr="0031441D">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153D39" w:rsidRPr="0031441D">
        <w:t>;</w:t>
      </w:r>
    </w:p>
    <w:p w:rsidR="00153D39" w:rsidRPr="0031441D" w:rsidRDefault="00C76DA6" w:rsidP="00770579">
      <w:pPr>
        <w:ind w:left="0" w:firstLine="709"/>
      </w:pPr>
      <w:bookmarkStart w:id="14" w:name="Par231"/>
      <w:bookmarkEnd w:id="14"/>
      <w:r>
        <w:t>10)</w:t>
      </w:r>
      <w:r>
        <w:tab/>
      </w:r>
      <w:r w:rsidR="00153D39" w:rsidRPr="0031441D">
        <w:t>отсутствие у участника закупки ограничений для участия в конкурентных закупках, установленных законодательством Российской Федерации.</w:t>
      </w:r>
    </w:p>
    <w:p w:rsidR="00DF3738" w:rsidRPr="0031441D" w:rsidRDefault="00C76DA6" w:rsidP="00DF3738">
      <w:pPr>
        <w:ind w:left="0" w:firstLine="709"/>
      </w:pPr>
      <w:bookmarkStart w:id="15" w:name="Par232"/>
      <w:bookmarkEnd w:id="15"/>
      <w:r>
        <w:t>2.</w:t>
      </w:r>
      <w:r>
        <w:tab/>
      </w:r>
      <w:r w:rsidR="00DF3738" w:rsidRPr="0031441D">
        <w:t xml:space="preserve">Заказчик вправе установить требование об отсутствии в предусмотренном Федеральным </w:t>
      </w:r>
      <w:hyperlink w:anchor="Par2688" w:tooltip="Статья 104. Реестр недобросовестных поставщиков (подрядчиков, исполнителей)" w:history="1">
        <w:r w:rsidR="00DF3738" w:rsidRPr="0031441D">
          <w:rPr>
            <w:rStyle w:val="afc"/>
          </w:rPr>
          <w:t>законом</w:t>
        </w:r>
      </w:hyperlink>
      <w:r w:rsidR="00DF3738" w:rsidRPr="0031441D">
        <w:t xml:space="preserve"> от 05.04.2013 N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ar117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history="1">
        <w:r w:rsidR="00DF3738" w:rsidRPr="0031441D">
          <w:rPr>
            <w:rStyle w:val="afc"/>
          </w:rPr>
          <w:t>подпунктом "в" пункта 1 части 1 статьи 43</w:t>
        </w:r>
      </w:hyperlink>
      <w:r w:rsidR="00DF3738" w:rsidRPr="0031441D">
        <w:t xml:space="preserve"> Федерального закона от 05.04.2013 N 44-ФЗ, если Правительством Российской Федерации не установлено иное.</w:t>
      </w:r>
    </w:p>
    <w:p w:rsidR="00153D39" w:rsidRPr="0031441D" w:rsidRDefault="00153D39" w:rsidP="00770579">
      <w:pPr>
        <w:ind w:left="0" w:firstLine="709"/>
      </w:pPr>
    </w:p>
    <w:p w:rsidR="00153D39" w:rsidRPr="002A2A6F" w:rsidRDefault="008D2261" w:rsidP="00EF23E5">
      <w:pPr>
        <w:ind w:left="0" w:firstLine="709"/>
        <w:rPr>
          <w:b/>
        </w:rPr>
      </w:pPr>
      <w:bookmarkStart w:id="16" w:name="Par234"/>
      <w:bookmarkEnd w:id="16"/>
      <w:r w:rsidRPr="002A2A6F">
        <w:rPr>
          <w:b/>
        </w:rPr>
        <w:t xml:space="preserve">Статья </w:t>
      </w:r>
      <w:r w:rsidR="00C76DA6" w:rsidRPr="002A2A6F">
        <w:rPr>
          <w:b/>
        </w:rPr>
        <w:t>10</w:t>
      </w:r>
      <w:r w:rsidR="004026D2" w:rsidRPr="002A2A6F">
        <w:rPr>
          <w:b/>
        </w:rPr>
        <w:t>.</w:t>
      </w:r>
      <w:r w:rsidR="00153D39" w:rsidRPr="002A2A6F">
        <w:rPr>
          <w:b/>
        </w:rPr>
        <w:t xml:space="preserve"> Дополнительные требования к участникам закупки</w:t>
      </w:r>
    </w:p>
    <w:p w:rsidR="00153D39" w:rsidRPr="0031441D" w:rsidRDefault="00153D39" w:rsidP="008047F8">
      <w:pPr>
        <w:numPr>
          <w:ilvl w:val="0"/>
          <w:numId w:val="20"/>
        </w:numPr>
        <w:ind w:left="0" w:firstLine="709"/>
      </w:pPr>
      <w:r w:rsidRPr="0031441D">
        <w:t xml:space="preserve">Заказчик вправе устанавливать к участникам закупок отдельных видов товаров, работ, услуг, закупки которых осуществляются путем проведения открытых конкурсов, конкурсов в электронной форме, закрытых конкурсов или аукционов в электронной форме, закрытых аукционов, дополнительные требования в соответствии с Постановлением Правительства Российской Федерации от </w:t>
      </w:r>
      <w:r w:rsidR="00774530" w:rsidRPr="0031441D">
        <w:t>29.12.2021 N 2571</w:t>
      </w:r>
      <w:r w:rsidRPr="0031441D">
        <w:t xml:space="preserve"> "</w:t>
      </w:r>
      <w:r w:rsidR="00774530" w:rsidRPr="0031441D">
        <w:rPr>
          <w:bCs/>
          <w:shd w:val="clear" w:color="auto" w:fill="FFFFFF"/>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r w:rsidR="00774530" w:rsidRPr="0031441D">
        <w:t xml:space="preserve"> </w:t>
      </w:r>
      <w:r w:rsidRPr="0031441D">
        <w:t xml:space="preserve">" (далее - Постановление N </w:t>
      </w:r>
      <w:r w:rsidR="00774530" w:rsidRPr="0031441D">
        <w:t>2571), в том числе к наличию:</w:t>
      </w:r>
    </w:p>
    <w:p w:rsidR="00153D39" w:rsidRPr="0031441D" w:rsidRDefault="00153D39" w:rsidP="008047F8">
      <w:pPr>
        <w:numPr>
          <w:ilvl w:val="0"/>
          <w:numId w:val="21"/>
        </w:numPr>
        <w:ind w:left="0" w:firstLine="709"/>
      </w:pPr>
      <w:r w:rsidRPr="0031441D">
        <w:t>финансовых ресурсов для исполнения договора;</w:t>
      </w:r>
    </w:p>
    <w:p w:rsidR="00153D39" w:rsidRPr="0031441D" w:rsidRDefault="00153D39" w:rsidP="008047F8">
      <w:pPr>
        <w:numPr>
          <w:ilvl w:val="0"/>
          <w:numId w:val="21"/>
        </w:numPr>
        <w:ind w:left="0" w:firstLine="709"/>
      </w:pPr>
      <w:r w:rsidRPr="0031441D">
        <w:t>на праве собственности или ином законном основании оборудования и других материальных ресурсов для исполнения договора;</w:t>
      </w:r>
    </w:p>
    <w:p w:rsidR="00153D39" w:rsidRPr="0031441D" w:rsidRDefault="00153D39" w:rsidP="008047F8">
      <w:pPr>
        <w:numPr>
          <w:ilvl w:val="0"/>
          <w:numId w:val="21"/>
        </w:numPr>
        <w:ind w:left="0" w:firstLine="709"/>
      </w:pPr>
      <w:r w:rsidRPr="0031441D">
        <w:t>опыта работы, связанного с предметом договора, и деловой репутации;</w:t>
      </w:r>
    </w:p>
    <w:p w:rsidR="00153D39" w:rsidRPr="0031441D" w:rsidRDefault="00153D39" w:rsidP="008047F8">
      <w:pPr>
        <w:numPr>
          <w:ilvl w:val="0"/>
          <w:numId w:val="21"/>
        </w:numPr>
        <w:ind w:left="0" w:firstLine="709"/>
      </w:pPr>
      <w:r w:rsidRPr="0031441D">
        <w:t>необходимого количества специалистов и иных работников определенного уровня квалификации для исполнения договора.</w:t>
      </w:r>
    </w:p>
    <w:p w:rsidR="009A62FD" w:rsidRPr="0031441D" w:rsidRDefault="009A62FD" w:rsidP="008047F8">
      <w:pPr>
        <w:numPr>
          <w:ilvl w:val="0"/>
          <w:numId w:val="20"/>
        </w:numPr>
        <w:ind w:left="0" w:firstLine="709"/>
      </w:pPr>
      <w:r w:rsidRPr="0031441D">
        <w:t>Перечень информации и документов, которые подтверждают соответствие участников закупок дополнительным требованиям, устанавливается Правительством Российской Федерации (Федеральный закон от 02.07.2021 N 360-ФЗ)</w:t>
      </w:r>
    </w:p>
    <w:p w:rsidR="00153D39" w:rsidRPr="0031441D" w:rsidRDefault="00153D39" w:rsidP="008047F8">
      <w:pPr>
        <w:numPr>
          <w:ilvl w:val="0"/>
          <w:numId w:val="20"/>
        </w:numPr>
        <w:ind w:left="0" w:firstLine="709"/>
      </w:pPr>
      <w:r w:rsidRPr="0031441D">
        <w:t>Информация об установленных дополнительных требованиях указывается заказчиком в документации о закупке.</w:t>
      </w:r>
    </w:p>
    <w:p w:rsidR="008047F8" w:rsidRPr="0031441D" w:rsidRDefault="008047F8" w:rsidP="00770579">
      <w:pPr>
        <w:ind w:left="0" w:firstLine="709"/>
      </w:pPr>
    </w:p>
    <w:p w:rsidR="00153D39" w:rsidRPr="0031441D" w:rsidRDefault="00EB6D90" w:rsidP="00EF23E5">
      <w:pPr>
        <w:numPr>
          <w:ilvl w:val="0"/>
          <w:numId w:val="20"/>
        </w:numPr>
        <w:jc w:val="center"/>
        <w:rPr>
          <w:b/>
        </w:rPr>
      </w:pPr>
      <w:r w:rsidRPr="0031441D">
        <w:rPr>
          <w:b/>
        </w:rPr>
        <w:t>Осуществление</w:t>
      </w:r>
      <w:r w:rsidR="00153D39" w:rsidRPr="0031441D">
        <w:rPr>
          <w:b/>
        </w:rPr>
        <w:t xml:space="preserve"> закупки</w:t>
      </w:r>
    </w:p>
    <w:p w:rsidR="00153D39" w:rsidRPr="0031441D" w:rsidRDefault="00153D39" w:rsidP="00770579">
      <w:pPr>
        <w:ind w:left="0" w:firstLine="709"/>
      </w:pPr>
    </w:p>
    <w:p w:rsidR="00153D39" w:rsidRPr="002A2A6F" w:rsidRDefault="00EF23E5" w:rsidP="009D5296">
      <w:pPr>
        <w:ind w:left="0" w:firstLine="709"/>
        <w:rPr>
          <w:b/>
        </w:rPr>
      </w:pPr>
      <w:r w:rsidRPr="002A2A6F">
        <w:rPr>
          <w:b/>
        </w:rPr>
        <w:t xml:space="preserve">Статья 11. </w:t>
      </w:r>
      <w:r w:rsidR="00153D39" w:rsidRPr="002A2A6F">
        <w:rPr>
          <w:b/>
        </w:rPr>
        <w:t>Требования к закупаемым товарам, работам, услугам, установление приоритета</w:t>
      </w:r>
    </w:p>
    <w:p w:rsidR="00153D39" w:rsidRPr="0031441D" w:rsidRDefault="00153D39" w:rsidP="009D5296">
      <w:pPr>
        <w:numPr>
          <w:ilvl w:val="0"/>
          <w:numId w:val="22"/>
        </w:numPr>
        <w:ind w:left="0" w:firstLine="709"/>
      </w:pPr>
      <w:r w:rsidRPr="0031441D">
        <w:t>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конкурентной закупки.</w:t>
      </w:r>
    </w:p>
    <w:p w:rsidR="00153D39" w:rsidRPr="0031441D" w:rsidRDefault="00153D39" w:rsidP="009D5296">
      <w:pPr>
        <w:numPr>
          <w:ilvl w:val="0"/>
          <w:numId w:val="22"/>
        </w:numPr>
        <w:ind w:left="0" w:firstLine="709"/>
      </w:pPr>
      <w:bookmarkStart w:id="17" w:name="Par250"/>
      <w:bookmarkEnd w:id="17"/>
      <w:r w:rsidRPr="0031441D">
        <w:t xml:space="preserve">При описании </w:t>
      </w:r>
      <w:r w:rsidR="00EB6D90" w:rsidRPr="0031441D">
        <w:t xml:space="preserve">объекта </w:t>
      </w:r>
      <w:r w:rsidRPr="0031441D">
        <w:t>закупки Заказчик должен руководствоваться следующими правилами:</w:t>
      </w:r>
    </w:p>
    <w:p w:rsidR="006C1442" w:rsidRPr="0031441D" w:rsidRDefault="00494022" w:rsidP="006C1442">
      <w:pPr>
        <w:numPr>
          <w:ilvl w:val="1"/>
          <w:numId w:val="24"/>
        </w:numPr>
        <w:ind w:left="0" w:firstLine="709"/>
      </w:pPr>
      <w:r w:rsidRPr="0031441D">
        <w:t xml:space="preserve">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w:t>
      </w:r>
      <w:r w:rsidRPr="0031441D">
        <w:lastRenderedPageBreak/>
        <w:t>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r w:rsidR="00153D39" w:rsidRPr="0031441D">
        <w:t>;</w:t>
      </w:r>
    </w:p>
    <w:p w:rsidR="00153D39" w:rsidRPr="0031441D" w:rsidRDefault="006C1442" w:rsidP="006C1442">
      <w:pPr>
        <w:numPr>
          <w:ilvl w:val="1"/>
          <w:numId w:val="24"/>
        </w:numPr>
        <w:ind w:left="0" w:firstLine="709"/>
      </w:pPr>
      <w:r w:rsidRPr="0031441D">
        <w:t>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r w:rsidR="00153D39" w:rsidRPr="0031441D">
        <w:t>;</w:t>
      </w:r>
    </w:p>
    <w:p w:rsidR="006C1442" w:rsidRPr="0031441D" w:rsidRDefault="006C1442" w:rsidP="006C1442">
      <w:pPr>
        <w:numPr>
          <w:ilvl w:val="1"/>
          <w:numId w:val="24"/>
        </w:numPr>
        <w:ind w:left="0" w:firstLine="709"/>
      </w:pPr>
      <w:r w:rsidRPr="0031441D">
        <w:t xml:space="preserve">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23" w:history="1">
        <w:r w:rsidRPr="0031441D">
          <w:rPr>
            <w:color w:val="0000FF"/>
          </w:rPr>
          <w:t>кодекса</w:t>
        </w:r>
      </w:hyperlink>
      <w:r w:rsidRPr="0031441D">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153D39" w:rsidRPr="0031441D" w:rsidRDefault="00153D39" w:rsidP="00494022">
      <w:pPr>
        <w:numPr>
          <w:ilvl w:val="0"/>
          <w:numId w:val="28"/>
        </w:numPr>
        <w:ind w:left="0" w:firstLine="709"/>
      </w:pPr>
      <w:r w:rsidRPr="0031441D">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153D39" w:rsidRPr="0031441D" w:rsidRDefault="006C1442" w:rsidP="00494022">
      <w:pPr>
        <w:numPr>
          <w:ilvl w:val="0"/>
          <w:numId w:val="28"/>
        </w:numPr>
        <w:ind w:left="0" w:firstLine="709"/>
      </w:pPr>
      <w:bookmarkStart w:id="18" w:name="Par260"/>
      <w:bookmarkEnd w:id="18"/>
      <w:r w:rsidRPr="0031441D">
        <w:t xml:space="preserve">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ar968"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history="1">
        <w:r w:rsidRPr="0031441D">
          <w:rPr>
            <w:color w:val="0000FF"/>
          </w:rPr>
          <w:t>частями 16</w:t>
        </w:r>
      </w:hyperlink>
      <w:r w:rsidRPr="0031441D">
        <w:t xml:space="preserve"> и </w:t>
      </w:r>
      <w:hyperlink w:anchor="Par972"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history="1">
        <w:r w:rsidRPr="0031441D">
          <w:rPr>
            <w:color w:val="0000FF"/>
          </w:rPr>
          <w:t>16.1 статьи 34</w:t>
        </w:r>
      </w:hyperlink>
      <w:r w:rsidRPr="0031441D">
        <w:t xml:space="preserve"> ФЗ-44,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ar894"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history="1">
        <w:r w:rsidRPr="0031441D">
          <w:rPr>
            <w:color w:val="0000FF"/>
          </w:rPr>
          <w:t>пунктов 1</w:t>
        </w:r>
      </w:hyperlink>
      <w:r w:rsidRPr="0031441D">
        <w:t xml:space="preserve"> - </w:t>
      </w:r>
      <w:hyperlink w:anchor="Par898"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history="1">
        <w:r w:rsidRPr="0031441D">
          <w:rPr>
            <w:color w:val="0000FF"/>
          </w:rPr>
          <w:t>3</w:t>
        </w:r>
      </w:hyperlink>
      <w:r w:rsidRPr="0031441D">
        <w:t xml:space="preserve"> части</w:t>
      </w:r>
      <w:r w:rsidR="00537D6C" w:rsidRPr="0031441D">
        <w:t xml:space="preserve"> 1</w:t>
      </w:r>
      <w:r w:rsidRPr="0031441D">
        <w:t xml:space="preserve">, </w:t>
      </w:r>
      <w:hyperlink w:anchor="Par911"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history="1">
        <w:r w:rsidRPr="0031441D">
          <w:rPr>
            <w:color w:val="0000FF"/>
          </w:rPr>
          <w:t>части 2</w:t>
        </w:r>
      </w:hyperlink>
      <w:r w:rsidRPr="0031441D">
        <w:t xml:space="preserve"> статьи 33</w:t>
      </w:r>
    </w:p>
    <w:p w:rsidR="00153D39" w:rsidRPr="0031441D" w:rsidRDefault="00153D39" w:rsidP="009D5296">
      <w:pPr>
        <w:numPr>
          <w:ilvl w:val="0"/>
          <w:numId w:val="22"/>
        </w:numPr>
        <w:ind w:left="0" w:firstLine="709"/>
      </w:pPr>
      <w:bookmarkStart w:id="19" w:name="Par261"/>
      <w:bookmarkEnd w:id="19"/>
      <w:r w:rsidRPr="0031441D">
        <w:t xml:space="preserve">В соответствии с </w:t>
      </w:r>
      <w:hyperlink r:id="rId24" w:history="1">
        <w:r w:rsidRPr="0031441D">
          <w:rPr>
            <w:rStyle w:val="afc"/>
          </w:rPr>
          <w:t>Постановлением</w:t>
        </w:r>
      </w:hyperlink>
      <w:r w:rsidRPr="0031441D">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41EC2" w:rsidRPr="0031441D" w:rsidRDefault="00153D39" w:rsidP="00CB6435">
      <w:pPr>
        <w:numPr>
          <w:ilvl w:val="0"/>
          <w:numId w:val="30"/>
        </w:numPr>
        <w:ind w:left="0" w:firstLine="709"/>
      </w:pPr>
      <w:r w:rsidRPr="0031441D">
        <w:lastRenderedPageBreak/>
        <w:t>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53D39" w:rsidRPr="0031441D" w:rsidRDefault="00141EC2" w:rsidP="00CB6435">
      <w:pPr>
        <w:numPr>
          <w:ilvl w:val="0"/>
          <w:numId w:val="34"/>
        </w:numPr>
        <w:ind w:left="0" w:firstLine="709"/>
      </w:pPr>
      <w:r w:rsidRPr="0031441D">
        <w:t xml:space="preserve">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anchor="Par310"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history="1">
        <w:r w:rsidRPr="0031441D">
          <w:rPr>
            <w:color w:val="0000FF"/>
          </w:rPr>
          <w:t>частью 3 статьи 14</w:t>
        </w:r>
      </w:hyperlink>
      <w:r w:rsidRPr="0031441D">
        <w:t xml:space="preserve"> ФЗ-44</w:t>
      </w:r>
    </w:p>
    <w:p w:rsidR="00BE02C3" w:rsidRPr="0031441D" w:rsidRDefault="0091017E" w:rsidP="00BE02C3">
      <w:pPr>
        <w:numPr>
          <w:ilvl w:val="0"/>
          <w:numId w:val="35"/>
        </w:numPr>
        <w:ind w:left="0" w:firstLine="709"/>
      </w:pPr>
      <w:r w:rsidRPr="0031441D">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153D39" w:rsidRPr="0031441D">
        <w:t>.</w:t>
      </w:r>
    </w:p>
    <w:p w:rsidR="00BE02C3" w:rsidRPr="0031441D" w:rsidRDefault="009C3A9E" w:rsidP="00BE02C3">
      <w:pPr>
        <w:numPr>
          <w:ilvl w:val="0"/>
          <w:numId w:val="36"/>
        </w:numPr>
        <w:ind w:left="0" w:firstLine="709"/>
      </w:pPr>
      <w:r w:rsidRPr="0031441D">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153D39" w:rsidRPr="0031441D" w:rsidRDefault="00153D39" w:rsidP="009D5296">
      <w:pPr>
        <w:numPr>
          <w:ilvl w:val="1"/>
          <w:numId w:val="22"/>
        </w:numPr>
        <w:ind w:left="0" w:firstLine="709"/>
      </w:pPr>
      <w:r w:rsidRPr="0031441D">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об осуществлении конкурентной закупки, на шаг, установленный в документации о конкурентной закупке, в случае, если победителем конкурентной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конкурентной закупки заключается по цене, сниженной на 15 процентов от предложенной им цены договора.</w:t>
      </w:r>
    </w:p>
    <w:p w:rsidR="00153D39" w:rsidRPr="0031441D" w:rsidRDefault="009C3A9E" w:rsidP="00BE02C3">
      <w:pPr>
        <w:numPr>
          <w:ilvl w:val="2"/>
          <w:numId w:val="20"/>
        </w:numPr>
        <w:ind w:left="0" w:firstLine="709"/>
      </w:pPr>
      <w:r w:rsidRPr="0031441D">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w:t>
      </w:r>
      <w:r w:rsidRPr="0031441D">
        <w:lastRenderedPageBreak/>
        <w:t>"шаг",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153D39" w:rsidRPr="0031441D" w:rsidRDefault="00153D39" w:rsidP="009D5296">
      <w:pPr>
        <w:numPr>
          <w:ilvl w:val="1"/>
          <w:numId w:val="22"/>
        </w:numPr>
        <w:ind w:left="0" w:firstLine="709"/>
      </w:pPr>
      <w:r w:rsidRPr="0031441D">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об осуществлении конкурентной закупки, на шаг, установленный в документации о конкурентной закупке, в случае, если победителем конкурентной закупки, при проведении которой цена договора снижена до нуля и которая проводится на право заключить договор, представлена заявка на участие в конкурентной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конкурентной закупки заключается по цене, увеличенной на 15 процентов от предложенной им цены договора.</w:t>
      </w:r>
    </w:p>
    <w:p w:rsidR="00153D39" w:rsidRPr="0031441D" w:rsidRDefault="00BE02C3" w:rsidP="00BE02C3">
      <w:pPr>
        <w:ind w:left="0" w:firstLine="709"/>
      </w:pPr>
      <w:r w:rsidRPr="0031441D">
        <w:t>3.4.1.</w:t>
      </w:r>
      <w:r w:rsidRPr="0031441D">
        <w:tab/>
      </w:r>
      <w:r w:rsidR="009C3A9E" w:rsidRPr="0031441D">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r w:rsidR="00153D39" w:rsidRPr="0031441D">
        <w:t>.</w:t>
      </w:r>
    </w:p>
    <w:p w:rsidR="00153D39" w:rsidRPr="0031441D" w:rsidRDefault="00153D39" w:rsidP="009D5296">
      <w:pPr>
        <w:numPr>
          <w:ilvl w:val="1"/>
          <w:numId w:val="22"/>
        </w:numPr>
        <w:ind w:left="0" w:firstLine="709"/>
      </w:pPr>
      <w:r w:rsidRPr="0031441D">
        <w:t>Установить, что условием предоставления приоритета является включение в документацию о конкурентной закупке следующих сведений, определенных настоящим Положением о закупке:</w:t>
      </w:r>
    </w:p>
    <w:p w:rsidR="00153D39" w:rsidRPr="0031441D" w:rsidRDefault="00153D39" w:rsidP="009C3A9E">
      <w:pPr>
        <w:ind w:left="0" w:firstLine="709"/>
      </w:pPr>
      <w:r w:rsidRPr="0031441D">
        <w:t>а)</w:t>
      </w:r>
      <w:r w:rsidR="009C3A9E" w:rsidRPr="0031441D">
        <w:tab/>
      </w:r>
      <w:r w:rsidRPr="0031441D">
        <w:t>требование об указании (декларировании) участником конкурентной закупки в заявке на участие в конкурентной закупке (в соответствующей части заявки на участие в конкурентной закупке, содержащей предложение о поставке товара) наименования страны происхождения поставляемых товаров;</w:t>
      </w:r>
    </w:p>
    <w:p w:rsidR="00153D39" w:rsidRPr="0031441D" w:rsidRDefault="009C3A9E" w:rsidP="009C3A9E">
      <w:pPr>
        <w:ind w:left="0" w:firstLine="709"/>
      </w:pPr>
      <w:r w:rsidRPr="0031441D">
        <w:t>б)</w:t>
      </w:r>
      <w:r w:rsidRPr="0031441D">
        <w:tab/>
      </w:r>
      <w:r w:rsidR="00153D39" w:rsidRPr="0031441D">
        <w:t>положение об ответственности участников конкурентной закупки за представление недостоверных сведений о стране происхождения товара, указанного в заявке на участие в конкурентной закупке;</w:t>
      </w:r>
    </w:p>
    <w:p w:rsidR="00153D39" w:rsidRPr="0031441D" w:rsidRDefault="009C3A9E" w:rsidP="009C3A9E">
      <w:pPr>
        <w:ind w:left="0" w:firstLine="709"/>
      </w:pPr>
      <w:bookmarkStart w:id="20" w:name="Par273"/>
      <w:bookmarkEnd w:id="20"/>
      <w:r w:rsidRPr="0031441D">
        <w:t>в)</w:t>
      </w:r>
      <w:r w:rsidRPr="0031441D">
        <w:tab/>
      </w:r>
      <w:r w:rsidR="00153D39" w:rsidRPr="0031441D">
        <w:t>сведения о начальной (максимальной) цене единицы каждого товара, работы, услуги, являющихся предметом закупки;</w:t>
      </w:r>
    </w:p>
    <w:p w:rsidR="00153D39" w:rsidRPr="0031441D" w:rsidRDefault="009C3A9E" w:rsidP="009C3A9E">
      <w:pPr>
        <w:ind w:left="0" w:firstLine="709"/>
      </w:pPr>
      <w:r w:rsidRPr="0031441D">
        <w:t>г)</w:t>
      </w:r>
      <w:r w:rsidRPr="0031441D">
        <w:tab/>
      </w:r>
      <w:r w:rsidR="00153D39" w:rsidRPr="0031441D">
        <w:t>условие о том, что отсутствие в заявке на участие в конкурентной закупке указания (декларирования) страны происхождения поставляемого товара не является основанием для отклонения заявки на участие в конкурентной закупке и такая заявка рассматривается как содержащая предложение о поставке иностранных товаров;</w:t>
      </w:r>
    </w:p>
    <w:p w:rsidR="00153D39" w:rsidRPr="0031441D" w:rsidRDefault="009C3A9E" w:rsidP="009C3A9E">
      <w:pPr>
        <w:ind w:left="0" w:firstLine="709"/>
      </w:pPr>
      <w:r w:rsidRPr="0031441D">
        <w:t>д)</w:t>
      </w:r>
      <w:r w:rsidRPr="0031441D">
        <w:tab/>
      </w:r>
      <w:r w:rsidR="00153D39" w:rsidRPr="0031441D">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25" w:history="1">
        <w:r w:rsidR="00153D39" w:rsidRPr="0031441D">
          <w:rPr>
            <w:rStyle w:val="afc"/>
          </w:rPr>
          <w:t>подпунктами "г"</w:t>
        </w:r>
      </w:hyperlink>
      <w:r w:rsidR="00153D39" w:rsidRPr="0031441D">
        <w:t xml:space="preserve"> и </w:t>
      </w:r>
      <w:hyperlink r:id="rId26" w:history="1">
        <w:r w:rsidR="00153D39" w:rsidRPr="0031441D">
          <w:rPr>
            <w:rStyle w:val="afc"/>
          </w:rPr>
          <w:t>"д" пункта 6</w:t>
        </w:r>
      </w:hyperlink>
      <w:r w:rsidR="00153D39" w:rsidRPr="0031441D">
        <w:t xml:space="preserve"> Постановления Правительства Российской Федерации от 16.09.2016 N 925, цена единицы каждого товара, работы, услуги определяется как произведение начальной </w:t>
      </w:r>
      <w:r w:rsidR="00153D39" w:rsidRPr="0031441D">
        <w:lastRenderedPageBreak/>
        <w:t xml:space="preserve">(максимальной) цены единицы товара, работы, услуги, указанной в документации о конкурентной закупке в соответствии с </w:t>
      </w:r>
      <w:hyperlink w:anchor="Par273" w:tooltip="в) сведения о начальной (максимальной) цене единицы каждого товара, работы, услуги, являющихся предметом закупки;" w:history="1">
        <w:r w:rsidR="00153D39" w:rsidRPr="0031441D">
          <w:rPr>
            <w:rStyle w:val="afc"/>
          </w:rPr>
          <w:t>подпунктом "в"</w:t>
        </w:r>
      </w:hyperlink>
      <w:r w:rsidR="00153D39" w:rsidRPr="0031441D">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53D39" w:rsidRPr="0031441D" w:rsidRDefault="009C3A9E" w:rsidP="009C3A9E">
      <w:pPr>
        <w:ind w:left="0" w:firstLine="709"/>
      </w:pPr>
      <w:r w:rsidRPr="0031441D">
        <w:t>е)</w:t>
      </w:r>
      <w:r w:rsidRPr="0031441D">
        <w:tab/>
      </w:r>
      <w:r w:rsidR="00153D39" w:rsidRPr="0031441D">
        <w:t>условие отнесения участника конкурентной закупки к российским или иностранным лицам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53D39" w:rsidRPr="0031441D" w:rsidRDefault="009C3A9E" w:rsidP="009C3A9E">
      <w:pPr>
        <w:ind w:left="0" w:firstLine="709"/>
      </w:pPr>
      <w:r w:rsidRPr="0031441D">
        <w:t>ж)</w:t>
      </w:r>
      <w:r w:rsidRPr="0031441D">
        <w:tab/>
      </w:r>
      <w:r w:rsidR="00153D39" w:rsidRPr="0031441D">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конкурентной закупки, с которым заключается договор;</w:t>
      </w:r>
    </w:p>
    <w:p w:rsidR="00153D39" w:rsidRPr="0031441D" w:rsidRDefault="009C3A9E" w:rsidP="009C3A9E">
      <w:pPr>
        <w:ind w:left="0" w:firstLine="709"/>
      </w:pPr>
      <w:r w:rsidRPr="0031441D">
        <w:t>з)</w:t>
      </w:r>
      <w:r w:rsidRPr="0031441D">
        <w:tab/>
      </w:r>
      <w:r w:rsidR="00153D39" w:rsidRPr="0031441D">
        <w:t>положение о заключении договора с участником конкурентной закупки, который предложил такие же, как и победитель конкурентной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конкурентной закупки, который признан уклонившимся от заключения договора;</w:t>
      </w:r>
    </w:p>
    <w:p w:rsidR="00153D39" w:rsidRPr="0031441D" w:rsidRDefault="009C3A9E" w:rsidP="009C3A9E">
      <w:pPr>
        <w:ind w:left="0" w:firstLine="709"/>
      </w:pPr>
      <w:r w:rsidRPr="0031441D">
        <w:t>и)</w:t>
      </w:r>
      <w:r w:rsidRPr="0031441D">
        <w:tab/>
      </w:r>
      <w:r w:rsidR="00153D39" w:rsidRPr="0031441D">
        <w:t xml:space="preserve">условие о том, что при исполнении договора, заключенного с участником конкурентной закупки, которому предоставлен приоритет в соответствии с </w:t>
      </w:r>
      <w:hyperlink r:id="rId27" w:history="1">
        <w:r w:rsidR="00153D39" w:rsidRPr="0031441D">
          <w:rPr>
            <w:rStyle w:val="afc"/>
          </w:rPr>
          <w:t>Постановлением</w:t>
        </w:r>
      </w:hyperlink>
      <w:r w:rsidR="00153D39" w:rsidRPr="0031441D">
        <w:t xml:space="preserve"> Правительства Российской Федерации от 16.09.2016 N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53D39" w:rsidRPr="0031441D" w:rsidRDefault="00153D39" w:rsidP="009D5296">
      <w:pPr>
        <w:numPr>
          <w:ilvl w:val="1"/>
          <w:numId w:val="22"/>
        </w:numPr>
        <w:ind w:left="0" w:firstLine="709"/>
      </w:pPr>
      <w:r w:rsidRPr="0031441D">
        <w:t>Приоритет не предоставляется в случаях, если:</w:t>
      </w:r>
    </w:p>
    <w:p w:rsidR="00153D39" w:rsidRPr="0031441D" w:rsidRDefault="004E42B9" w:rsidP="004E42B9">
      <w:pPr>
        <w:ind w:left="0" w:firstLine="709"/>
      </w:pPr>
      <w:r w:rsidRPr="0031441D">
        <w:t>а)</w:t>
      </w:r>
      <w:r w:rsidRPr="0031441D">
        <w:tab/>
      </w:r>
      <w:r w:rsidR="00153D39" w:rsidRPr="0031441D">
        <w:t>конкурентная закупка признана несостоявшейся и договор заключается с единственным участником конкурентной закупки;</w:t>
      </w:r>
    </w:p>
    <w:p w:rsidR="00153D39" w:rsidRPr="0031441D" w:rsidRDefault="004E42B9" w:rsidP="004E42B9">
      <w:pPr>
        <w:ind w:left="0" w:firstLine="709"/>
      </w:pPr>
      <w:r w:rsidRPr="0031441D">
        <w:t>б)</w:t>
      </w:r>
      <w:r w:rsidRPr="0031441D">
        <w:tab/>
      </w:r>
      <w:r w:rsidR="00153D39" w:rsidRPr="0031441D">
        <w:t>в заявке на участие в конкурентной закупке не содержится предложений о поставке товаров российского происхождения, выполнении работ, оказании услуг российскими лицами;</w:t>
      </w:r>
    </w:p>
    <w:p w:rsidR="00153D39" w:rsidRPr="0031441D" w:rsidRDefault="004E42B9" w:rsidP="004E42B9">
      <w:pPr>
        <w:ind w:left="0" w:firstLine="709"/>
      </w:pPr>
      <w:r w:rsidRPr="0031441D">
        <w:t>в)</w:t>
      </w:r>
      <w:r w:rsidRPr="0031441D">
        <w:tab/>
      </w:r>
      <w:r w:rsidR="00153D39" w:rsidRPr="0031441D">
        <w:t>в заявке на участие в конкурентной закупке не содержится предложений о поставке товаров иностранного происхождения, выполнении работ, оказании услуг иностранными лицами;</w:t>
      </w:r>
    </w:p>
    <w:p w:rsidR="00153D39" w:rsidRPr="0031441D" w:rsidRDefault="004E42B9" w:rsidP="004E42B9">
      <w:pPr>
        <w:ind w:left="0" w:firstLine="709"/>
      </w:pPr>
      <w:r w:rsidRPr="0031441D">
        <w:t>г)</w:t>
      </w:r>
      <w:r w:rsidRPr="0031441D">
        <w:tab/>
      </w:r>
      <w:r w:rsidR="00153D39" w:rsidRPr="0031441D">
        <w:t>в заявке на участие в конкурентной закупке, представленной участником конкурса или иного способа закупки, при котором победитель конкурентной закупки определяется на основе критериев оценки и сопоставления заявок на участие в конкурентной закупке, указанных в документации о конкурентной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конкурентной закупки товаров, работ, услуг;</w:t>
      </w:r>
    </w:p>
    <w:p w:rsidR="00153D39" w:rsidRPr="0031441D" w:rsidRDefault="004E42B9" w:rsidP="004E42B9">
      <w:pPr>
        <w:ind w:left="0" w:firstLine="709"/>
      </w:pPr>
      <w:r w:rsidRPr="0031441D">
        <w:t>д)</w:t>
      </w:r>
      <w:r w:rsidRPr="0031441D">
        <w:tab/>
      </w:r>
      <w:r w:rsidR="00153D39" w:rsidRPr="0031441D">
        <w:t>в заявке на участие в конкурентной закупке, представленной участником аукциона или иного способа закупки, при котором определение победителя конкурентной закупки проводится путем снижения начальной (максимальной) цены договора, указанной в извещении об осуществлении конкурентной закупки,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конкурентной закупки товаров, работ, услуг.</w:t>
      </w:r>
    </w:p>
    <w:p w:rsidR="00153D39" w:rsidRPr="0031441D" w:rsidRDefault="00153D39" w:rsidP="009D5296">
      <w:pPr>
        <w:ind w:left="0" w:firstLine="709"/>
      </w:pPr>
    </w:p>
    <w:p w:rsidR="00153D39" w:rsidRPr="00AA69BC" w:rsidRDefault="008D2261" w:rsidP="00770579">
      <w:pPr>
        <w:ind w:left="0" w:firstLine="709"/>
        <w:rPr>
          <w:b/>
        </w:rPr>
      </w:pPr>
      <w:r w:rsidRPr="00AA69BC">
        <w:rPr>
          <w:b/>
        </w:rPr>
        <w:lastRenderedPageBreak/>
        <w:t>Статья 1</w:t>
      </w:r>
      <w:r w:rsidR="00D90317" w:rsidRPr="00AA69BC">
        <w:rPr>
          <w:b/>
        </w:rPr>
        <w:t>2</w:t>
      </w:r>
      <w:r w:rsidR="00153D39" w:rsidRPr="00AA69BC">
        <w:rPr>
          <w:b/>
        </w:rPr>
        <w:t>. Обеспечение заявки на участие в конкурентной закупке</w:t>
      </w:r>
    </w:p>
    <w:p w:rsidR="00153D39" w:rsidRPr="0031441D" w:rsidRDefault="00AA69BC" w:rsidP="00AA69BC">
      <w:pPr>
        <w:ind w:left="0" w:firstLine="0"/>
      </w:pPr>
      <w:r>
        <w:t xml:space="preserve">            </w:t>
      </w:r>
      <w:r w:rsidR="00B37A31">
        <w:t>1.</w:t>
      </w:r>
      <w:r w:rsidR="00B37A31">
        <w:tab/>
      </w:r>
      <w:r w:rsidR="00153D39" w:rsidRPr="0031441D">
        <w:t xml:space="preserve">Заказчик </w:t>
      </w:r>
      <w:r w:rsidR="0021362C">
        <w:t xml:space="preserve">обязан установить требование </w:t>
      </w:r>
      <w:r w:rsidR="00153D39" w:rsidRPr="0031441D">
        <w:t xml:space="preserve">обеспечения заявок 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w:t>
      </w:r>
      <w:r w:rsidR="0021362C">
        <w:t>ФЗ-44</w:t>
      </w:r>
      <w:r w:rsidR="00153D39" w:rsidRPr="0031441D">
        <w:t xml:space="preserve">). </w:t>
      </w:r>
      <w:r w:rsidR="0021362C">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ar1300" w:tooltip="Статья 45. Условия независимой гарантии. Реестры независимых гарантий" w:history="1">
        <w:r w:rsidR="0021362C">
          <w:rPr>
            <w:color w:val="0000FF"/>
          </w:rPr>
          <w:t>статьей 45</w:t>
        </w:r>
      </w:hyperlink>
      <w:r w:rsidR="0021362C">
        <w:t xml:space="preserve"> ФЗ-44.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r w:rsidR="00153D39" w:rsidRPr="0031441D">
        <w:t>.</w:t>
      </w:r>
    </w:p>
    <w:p w:rsidR="00153D39" w:rsidRPr="0031441D" w:rsidRDefault="00B37A31" w:rsidP="00770579">
      <w:pPr>
        <w:ind w:left="0" w:firstLine="709"/>
      </w:pPr>
      <w:r>
        <w:t>2.</w:t>
      </w:r>
      <w:r>
        <w:tab/>
      </w:r>
      <w:r w:rsidR="0021362C">
        <w:t xml:space="preserve">Предприятия уголовно-исполнительной системы, организации инвалидов, предусмотренные </w:t>
      </w:r>
      <w:hyperlink w:anchor="Par742"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history="1">
        <w:r w:rsidR="0021362C">
          <w:rPr>
            <w:color w:val="0000FF"/>
          </w:rPr>
          <w:t>частью 2 статьи 29</w:t>
        </w:r>
      </w:hyperlink>
      <w:r w:rsidR="0021362C">
        <w:t xml:space="preserve"> ФЗ-44,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r w:rsidR="00153D39" w:rsidRPr="0031441D">
        <w:t>.</w:t>
      </w:r>
    </w:p>
    <w:p w:rsidR="00153D39" w:rsidRPr="0031441D" w:rsidRDefault="00B37A31" w:rsidP="00770579">
      <w:pPr>
        <w:ind w:left="0" w:firstLine="709"/>
      </w:pPr>
      <w:bookmarkStart w:id="21" w:name="Par291"/>
      <w:bookmarkEnd w:id="21"/>
      <w:r>
        <w:t>3.</w:t>
      </w:r>
      <w:r>
        <w:tab/>
      </w:r>
      <w:r w:rsidR="00153D39" w:rsidRPr="0031441D">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конкурентной закупки путем внесения денежных средств в соответствии с настоящим разделом или предоставления банковской гарантии. Выбор способа обеспечения заявки на участие в конкурентной закупке осуществляется участником конкурентной закупки.</w:t>
      </w:r>
    </w:p>
    <w:p w:rsidR="00153D39" w:rsidRPr="0031441D" w:rsidRDefault="00B37A31" w:rsidP="00770579">
      <w:pPr>
        <w:ind w:left="0" w:firstLine="709"/>
      </w:pPr>
      <w:r>
        <w:t>4.</w:t>
      </w:r>
      <w:r>
        <w:tab/>
      </w:r>
      <w:r w:rsidR="00153D39" w:rsidRPr="0031441D">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конкурентной закупке, вносятся участником конкурентной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8" w:history="1">
        <w:r w:rsidR="00153D39" w:rsidRPr="0031441D">
          <w:rPr>
            <w:rStyle w:val="afc"/>
          </w:rPr>
          <w:t>законом</w:t>
        </w:r>
      </w:hyperlink>
      <w:r w:rsidR="00153D39" w:rsidRPr="0031441D">
        <w:t xml:space="preserve"> от 05.04.2013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153D39" w:rsidRPr="0031441D" w:rsidRDefault="00153D39" w:rsidP="00770579">
      <w:pPr>
        <w:ind w:left="0" w:firstLine="709"/>
      </w:pPr>
      <w:r w:rsidRPr="0031441D">
        <w:t>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конкурентной закупки с участием субъектов малого и среднего предпринимательства открывают специальные банковские счета, утверждаются Правительством Российской Федерации.</w:t>
      </w:r>
    </w:p>
    <w:p w:rsidR="00153D39" w:rsidRPr="0031441D" w:rsidRDefault="00B37A31" w:rsidP="00770579">
      <w:pPr>
        <w:ind w:left="0" w:firstLine="709"/>
      </w:pPr>
      <w:r>
        <w:t>5.</w:t>
      </w:r>
      <w:r>
        <w:tab/>
      </w:r>
      <w:r w:rsidR="00153D39" w:rsidRPr="0031441D">
        <w:t>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в размере не более пяти процентов от начальной (максимальной) цены договора.</w:t>
      </w:r>
    </w:p>
    <w:p w:rsidR="00153D39" w:rsidRPr="0031441D" w:rsidRDefault="00B37A31" w:rsidP="00770579">
      <w:pPr>
        <w:ind w:left="0" w:firstLine="709"/>
      </w:pPr>
      <w:r>
        <w:t>6.</w:t>
      </w:r>
      <w:r>
        <w:tab/>
      </w:r>
      <w:r w:rsidR="00153D39" w:rsidRPr="0031441D">
        <w:t>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в течение 5 рабочих дней со дня:</w:t>
      </w:r>
    </w:p>
    <w:p w:rsidR="00153D39" w:rsidRPr="0031441D" w:rsidRDefault="00B37A31" w:rsidP="00770579">
      <w:pPr>
        <w:ind w:left="0" w:firstLine="709"/>
      </w:pPr>
      <w:r>
        <w:t>-</w:t>
      </w:r>
      <w:r>
        <w:tab/>
      </w:r>
      <w:r w:rsidR="00153D39" w:rsidRPr="0031441D">
        <w:t>принятия Заказчиком решения об отказе от проведения конкурентной закупки - участнику конкурентной закупки, подавшему заявку на участие в конкурентной закупке;</w:t>
      </w:r>
    </w:p>
    <w:p w:rsidR="00153D39" w:rsidRPr="0031441D" w:rsidRDefault="00B37A31" w:rsidP="00770579">
      <w:pPr>
        <w:ind w:left="0" w:firstLine="709"/>
      </w:pPr>
      <w:r>
        <w:t>-</w:t>
      </w:r>
      <w:r>
        <w:tab/>
      </w:r>
      <w:r w:rsidR="00153D39" w:rsidRPr="0031441D">
        <w:t>поступления Заказчику уведомления об отзыве заявки на участие в конкурентной закупке - участнику конкурентной закупки, отозвавшему заявку на участие в конкурентной закупке;</w:t>
      </w:r>
    </w:p>
    <w:p w:rsidR="00153D39" w:rsidRPr="0031441D" w:rsidRDefault="00B37A31" w:rsidP="00770579">
      <w:pPr>
        <w:ind w:left="0" w:firstLine="709"/>
      </w:pPr>
      <w:r>
        <w:t>-</w:t>
      </w:r>
      <w:r>
        <w:tab/>
      </w:r>
      <w:r w:rsidR="00153D39" w:rsidRPr="0031441D">
        <w:t xml:space="preserve">подписания протокола оценки и сопоставления заявок на участие в конкурентной закупке - участнику конкурентной закупки, подавшему заявку на участие в конкурентной закупке </w:t>
      </w:r>
      <w:r w:rsidR="00153D39" w:rsidRPr="0031441D">
        <w:lastRenderedPageBreak/>
        <w:t>и не допущенному к участию в конкурентной закупке;</w:t>
      </w:r>
    </w:p>
    <w:p w:rsidR="00153D39" w:rsidRPr="0031441D" w:rsidRDefault="00B37A31" w:rsidP="00770579">
      <w:pPr>
        <w:ind w:left="0" w:firstLine="709"/>
      </w:pPr>
      <w:r>
        <w:t>-</w:t>
      </w:r>
      <w:r>
        <w:tab/>
      </w:r>
      <w:r w:rsidR="00153D39" w:rsidRPr="0031441D">
        <w:t>подписания протокола оценки и сопоставления заявок на участие в конкурентной закупке - участникам конкурентной закупки, которые участвовали, но не стали победителями, кроме участника конкурентной закупки, сделавшего предложение, следующее за предложением победителя конкурентной закупки, заявке которого был присвоен второй номер;</w:t>
      </w:r>
    </w:p>
    <w:p w:rsidR="00153D39" w:rsidRPr="0031441D" w:rsidRDefault="00B37A31" w:rsidP="00770579">
      <w:pPr>
        <w:ind w:left="0" w:firstLine="709"/>
      </w:pPr>
      <w:r>
        <w:t>-</w:t>
      </w:r>
      <w:r>
        <w:tab/>
      </w:r>
      <w:r w:rsidR="00153D39" w:rsidRPr="0031441D">
        <w:t>заключения договора - победителю конкурентной закупки или единственному участнику конкурентной закупки;</w:t>
      </w:r>
    </w:p>
    <w:p w:rsidR="00153D39" w:rsidRPr="0031441D" w:rsidRDefault="00B37A31" w:rsidP="00770579">
      <w:pPr>
        <w:ind w:left="0" w:firstLine="709"/>
      </w:pPr>
      <w:r>
        <w:t>-</w:t>
      </w:r>
      <w:r>
        <w:tab/>
      </w:r>
      <w:r w:rsidR="00153D39" w:rsidRPr="0031441D">
        <w:t>заключения договора - участнику кон</w:t>
      </w:r>
      <w:r w:rsidR="00AA69BC">
        <w:t xml:space="preserve">курентной закупки, заявке на </w:t>
      </w:r>
      <w:r w:rsidR="00153D39" w:rsidRPr="0031441D">
        <w:t>участие которого присвоен второй номер.</w:t>
      </w:r>
    </w:p>
    <w:p w:rsidR="00153D39" w:rsidRPr="0031441D" w:rsidRDefault="00B37A31" w:rsidP="00770579">
      <w:pPr>
        <w:ind w:left="0" w:firstLine="709"/>
      </w:pPr>
      <w:r>
        <w:t>7.</w:t>
      </w:r>
      <w:r>
        <w:tab/>
      </w:r>
      <w:r w:rsidR="00153D39" w:rsidRPr="0031441D">
        <w:t>Возврат участнику конкурентной закупки обеспечения заявки на участие в конкурентной закупке не производится в случаях:</w:t>
      </w:r>
    </w:p>
    <w:p w:rsidR="00153D39" w:rsidRPr="0031441D" w:rsidRDefault="00B37A31" w:rsidP="00770579">
      <w:pPr>
        <w:ind w:left="0" w:firstLine="709"/>
      </w:pPr>
      <w:r>
        <w:t>1)</w:t>
      </w:r>
      <w:r>
        <w:tab/>
      </w:r>
      <w:r w:rsidR="00153D39" w:rsidRPr="0031441D">
        <w:t>уклонения или отказа участника конкурентной закупки от заключения договора;</w:t>
      </w:r>
    </w:p>
    <w:p w:rsidR="00153D39" w:rsidRPr="0031441D" w:rsidRDefault="00B37A31" w:rsidP="00770579">
      <w:pPr>
        <w:ind w:left="0" w:firstLine="709"/>
      </w:pPr>
      <w:r>
        <w:t>2)</w:t>
      </w:r>
      <w:r>
        <w:tab/>
      </w:r>
      <w:r w:rsidR="00153D39" w:rsidRPr="0031441D">
        <w:t xml:space="preserve">непредставления или представления Заказчику обеспечения исполнения договора до заключения договора с нарушением условий, установленных Федеральным </w:t>
      </w:r>
      <w:hyperlink r:id="rId29" w:history="1">
        <w:r w:rsidR="00153D39" w:rsidRPr="0031441D">
          <w:rPr>
            <w:rStyle w:val="afc"/>
          </w:rPr>
          <w:t>законом</w:t>
        </w:r>
      </w:hyperlink>
      <w:r w:rsidR="00153D39" w:rsidRPr="0031441D">
        <w:t xml:space="preserve"> N 223-ФЗ.</w:t>
      </w:r>
    </w:p>
    <w:p w:rsidR="00153D39" w:rsidRPr="0031441D" w:rsidRDefault="00B37A31" w:rsidP="00770579">
      <w:pPr>
        <w:ind w:left="0" w:firstLine="709"/>
      </w:pPr>
      <w:r>
        <w:t>8.</w:t>
      </w:r>
      <w:r>
        <w:tab/>
      </w:r>
      <w:r w:rsidR="00153D39" w:rsidRPr="0031441D">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конкурентной закупки, документации о конкурентной закупке, в случае уклонения, в том числе непредставления или представления с нарушением условий, установленных извещением об осуществлении конкурентной закупки, документацией о конкурентной закупке, до заключения договора Заказчику обеспечения исполнения договора (если в извещении об осуществлении конкурентной закупки, документации о конкурентной закупке установлено требование об обеспечении исполнения договора), или отказа участника конкурентной закупки заключить договор.</w:t>
      </w:r>
    </w:p>
    <w:p w:rsidR="00153D39" w:rsidRPr="0031441D" w:rsidRDefault="00153D39" w:rsidP="00770579">
      <w:pPr>
        <w:ind w:left="0" w:firstLine="709"/>
      </w:pPr>
    </w:p>
    <w:p w:rsidR="00153D39" w:rsidRPr="00AA69BC" w:rsidRDefault="008D2261" w:rsidP="00AA69BC">
      <w:pPr>
        <w:ind w:left="0" w:firstLine="709"/>
        <w:rPr>
          <w:b/>
        </w:rPr>
      </w:pPr>
      <w:r w:rsidRPr="00AA69BC">
        <w:rPr>
          <w:b/>
        </w:rPr>
        <w:t>Статья 1</w:t>
      </w:r>
      <w:r w:rsidR="00AB4DDD" w:rsidRPr="00AA69BC">
        <w:rPr>
          <w:b/>
        </w:rPr>
        <w:t>3</w:t>
      </w:r>
      <w:r w:rsidR="00153D39" w:rsidRPr="00AA69BC">
        <w:rPr>
          <w:b/>
        </w:rPr>
        <w:t>. Обеспечение исполнения дого</w:t>
      </w:r>
      <w:r w:rsidR="00AA69BC">
        <w:rPr>
          <w:b/>
        </w:rPr>
        <w:t>вора и гарантийных обязательств</w:t>
      </w:r>
    </w:p>
    <w:p w:rsidR="009D49EA" w:rsidRDefault="009D49EA" w:rsidP="009D49EA">
      <w:pPr>
        <w:numPr>
          <w:ilvl w:val="0"/>
          <w:numId w:val="41"/>
        </w:numPr>
        <w:ind w:left="0" w:firstLine="709"/>
      </w:pPr>
      <w:r>
        <w:t xml:space="preserve">Заказчиком, за исключением случаев, предусмотренных </w:t>
      </w:r>
      <w:hyperlink w:anchor="Par2389"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history="1">
        <w:r>
          <w:rPr>
            <w:color w:val="0000FF"/>
          </w:rPr>
          <w:t>частью 2</w:t>
        </w:r>
      </w:hyperlink>
      <w:r>
        <w:t xml:space="preserve"> статьи 96 ФЗ-44,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9D49EA" w:rsidRDefault="00153D39" w:rsidP="009D49EA">
      <w:pPr>
        <w:ind w:left="0" w:firstLine="709"/>
      </w:pPr>
      <w:r w:rsidRPr="0031441D">
        <w:t>Заказчик также вправе установить требование об обеспечении исполнения договора, заключаемого с единственным поставщиком (исполнителем, подрядчиком), при этом порядок предоставления обеспечения устанавливается в проекте договора.</w:t>
      </w:r>
    </w:p>
    <w:p w:rsidR="009D49EA" w:rsidRDefault="00153D39" w:rsidP="009D49EA">
      <w:pPr>
        <w:numPr>
          <w:ilvl w:val="0"/>
          <w:numId w:val="41"/>
        </w:numPr>
        <w:ind w:left="0" w:firstLine="709"/>
      </w:pPr>
      <w:r w:rsidRPr="0031441D">
        <w:t>Заказчик в извещении об осуществлении конкурентной закупки, документации о конкурентной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 исполнения договора.</w:t>
      </w:r>
    </w:p>
    <w:p w:rsidR="009D49EA" w:rsidRDefault="00153D39" w:rsidP="009D49EA">
      <w:pPr>
        <w:numPr>
          <w:ilvl w:val="0"/>
          <w:numId w:val="41"/>
        </w:numPr>
        <w:ind w:left="0" w:firstLine="709"/>
      </w:pPr>
      <w:r w:rsidRPr="0031441D">
        <w:t>Размер обеспечения исполнения договора может составлять от 5 до 30 процентов от начальной (максимальной) цены договора.</w:t>
      </w:r>
    </w:p>
    <w:p w:rsidR="009D49EA" w:rsidRDefault="00153D39" w:rsidP="009D49EA">
      <w:pPr>
        <w:numPr>
          <w:ilvl w:val="0"/>
          <w:numId w:val="41"/>
        </w:numPr>
        <w:ind w:left="0" w:firstLine="709"/>
      </w:pPr>
      <w:r w:rsidRPr="0031441D">
        <w:t>Победитель конкурентной закупки, с которым заключается договор, не позднее 10 (десяти) дней со дня подписания итогового протокола конкурентной закупки должен предоставить Заказчику обеспечение исполнения договора.</w:t>
      </w:r>
    </w:p>
    <w:p w:rsidR="009D49EA" w:rsidRDefault="00153D39" w:rsidP="009D49EA">
      <w:pPr>
        <w:numPr>
          <w:ilvl w:val="0"/>
          <w:numId w:val="41"/>
        </w:numPr>
        <w:ind w:left="0" w:firstLine="709"/>
      </w:pPr>
      <w:r w:rsidRPr="0031441D">
        <w:t>Перечисление денежных средств в качестве обеспечения исполнения договора осуществляется на основании итогового протокола конкурентной закупки. Победитель конкурентной закупки перечисляет денежные средства по реквизитам, указанным в извещении об осуществлении конкурентной закупки,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конкурентной закупки, документацией о конкурентной закупке.</w:t>
      </w:r>
    </w:p>
    <w:p w:rsidR="009D49EA" w:rsidRDefault="00153D39" w:rsidP="009D49EA">
      <w:pPr>
        <w:ind w:left="0" w:firstLine="709"/>
      </w:pPr>
      <w:r w:rsidRPr="0031441D">
        <w:t xml:space="preserve">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w:t>
      </w:r>
      <w:r w:rsidRPr="0031441D">
        <w:lastRenderedPageBreak/>
        <w:t>индивидуальным предпринимателем, - Ф.И.О. (последнее - при наличии) лица.</w:t>
      </w:r>
    </w:p>
    <w:p w:rsidR="009D49EA" w:rsidRDefault="00153D39" w:rsidP="009D49EA">
      <w:pPr>
        <w:numPr>
          <w:ilvl w:val="0"/>
          <w:numId w:val="41"/>
        </w:numPr>
        <w:ind w:left="0" w:firstLine="709"/>
      </w:pPr>
      <w:r w:rsidRPr="0031441D">
        <w:t>Денежные средства, внесенные поставщиком (исполнителем, подрядчиком) в качестве обеспечения исполнения договора, возвращаются поставщику (исполнителю, подрядчику) Заказчиком при условии надлежащего исполнения поставщиком (исполнителем, подрядчиком) предусмотренных договором обязательств в течение 10 (десяти) рабочих дней с даты исполнения указанных обязательств.</w:t>
      </w:r>
    </w:p>
    <w:p w:rsidR="009D49EA" w:rsidRDefault="00153D39" w:rsidP="009D49EA">
      <w:pPr>
        <w:numPr>
          <w:ilvl w:val="0"/>
          <w:numId w:val="41"/>
        </w:numPr>
        <w:ind w:left="0" w:firstLine="709"/>
      </w:pPr>
      <w:r w:rsidRPr="0031441D">
        <w:t xml:space="preserve">Заказчик в качестве обеспечения исполнения договора принимает банковские гарантии, выданные банками, соответствующими требованиям, установленным </w:t>
      </w:r>
      <w:hyperlink r:id="rId30" w:history="1">
        <w:r w:rsidRPr="0031441D">
          <w:rPr>
            <w:rStyle w:val="afc"/>
          </w:rPr>
          <w:t>Постановлением</w:t>
        </w:r>
      </w:hyperlink>
      <w:r w:rsidRPr="0031441D">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N 1005).</w:t>
      </w:r>
    </w:p>
    <w:p w:rsidR="00153D39" w:rsidRPr="0031441D" w:rsidRDefault="00153D39" w:rsidP="009D49EA">
      <w:pPr>
        <w:numPr>
          <w:ilvl w:val="0"/>
          <w:numId w:val="41"/>
        </w:numPr>
        <w:ind w:left="0" w:firstLine="709"/>
      </w:pPr>
      <w:r w:rsidRPr="0031441D">
        <w:t>Банковская гарантия должна отвечать следующим требованиям и должна содержать:</w:t>
      </w:r>
    </w:p>
    <w:p w:rsidR="00153D39" w:rsidRPr="0031441D" w:rsidRDefault="009D49EA" w:rsidP="00770579">
      <w:pPr>
        <w:ind w:left="0" w:firstLine="709"/>
      </w:pPr>
      <w:r>
        <w:t>1)</w:t>
      </w:r>
      <w:r>
        <w:tab/>
      </w:r>
      <w:r w:rsidR="00153D39" w:rsidRPr="0031441D">
        <w:t>банковская гарантия должна быть безотзывной и непередаваемой;</w:t>
      </w:r>
    </w:p>
    <w:p w:rsidR="00153D39" w:rsidRPr="0031441D" w:rsidRDefault="009D49EA" w:rsidP="00770579">
      <w:pPr>
        <w:ind w:left="0" w:firstLine="709"/>
      </w:pPr>
      <w:r>
        <w:t>2)</w:t>
      </w:r>
      <w:r>
        <w:tab/>
      </w:r>
      <w:r w:rsidR="00153D39" w:rsidRPr="0031441D">
        <w:t>срок действия банковской гарантии должен превышать срок действия договора не менее чем на один месяц;</w:t>
      </w:r>
    </w:p>
    <w:p w:rsidR="00153D39" w:rsidRPr="0031441D" w:rsidRDefault="009D49EA" w:rsidP="00770579">
      <w:pPr>
        <w:ind w:left="0" w:firstLine="709"/>
      </w:pPr>
      <w:r>
        <w:t>3)</w:t>
      </w:r>
      <w:r>
        <w:tab/>
      </w:r>
      <w:r w:rsidR="00153D39" w:rsidRPr="0031441D">
        <w:t>сумму банковской гарантии, подлежащую уплате гарантом Заказчику в случае ненадлежащего исполнения обязательств принципалом;</w:t>
      </w:r>
    </w:p>
    <w:p w:rsidR="00153D39" w:rsidRPr="0031441D" w:rsidRDefault="009D49EA" w:rsidP="00770579">
      <w:pPr>
        <w:ind w:left="0" w:firstLine="709"/>
      </w:pPr>
      <w:r>
        <w:t>4)</w:t>
      </w:r>
      <w:r>
        <w:tab/>
      </w:r>
      <w:r w:rsidR="00153D39" w:rsidRPr="0031441D">
        <w:t>обязательства принципала, надлежащее исполнение которых обеспечивается банковской гарантией;</w:t>
      </w:r>
    </w:p>
    <w:p w:rsidR="00153D39" w:rsidRPr="0031441D" w:rsidRDefault="009D49EA" w:rsidP="00770579">
      <w:pPr>
        <w:ind w:left="0" w:firstLine="709"/>
      </w:pPr>
      <w:r>
        <w:t>5)</w:t>
      </w:r>
      <w:r>
        <w:tab/>
      </w:r>
      <w:r w:rsidR="00153D39" w:rsidRPr="0031441D">
        <w:t>обязанность гаранта уплатить Заказчику неустойку в размере 0,1 процента денежной суммы, подлежащей уплате, за каждый день просрочки;</w:t>
      </w:r>
    </w:p>
    <w:p w:rsidR="00153D39" w:rsidRPr="0031441D" w:rsidRDefault="009D49EA" w:rsidP="00770579">
      <w:pPr>
        <w:ind w:left="0" w:firstLine="709"/>
      </w:pPr>
      <w:r>
        <w:t>6)</w:t>
      </w:r>
      <w:r>
        <w:tab/>
      </w:r>
      <w:r w:rsidR="00153D39" w:rsidRPr="0031441D">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53D39" w:rsidRPr="0031441D" w:rsidRDefault="009D49EA" w:rsidP="00770579">
      <w:pPr>
        <w:ind w:left="0" w:firstLine="709"/>
      </w:pPr>
      <w:r>
        <w:t>7)</w:t>
      </w:r>
      <w:r>
        <w:tab/>
      </w:r>
      <w:r w:rsidR="00153D39" w:rsidRPr="0031441D">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53D39" w:rsidRPr="0031441D" w:rsidRDefault="009D49EA" w:rsidP="00770579">
      <w:pPr>
        <w:ind w:left="0" w:firstLine="709"/>
      </w:pPr>
      <w:r>
        <w:t>8)</w:t>
      </w:r>
      <w:r>
        <w:tab/>
      </w:r>
      <w:r w:rsidR="00153D39" w:rsidRPr="0031441D">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53D39" w:rsidRPr="0031441D" w:rsidRDefault="009D49EA" w:rsidP="00770579">
      <w:pPr>
        <w:ind w:left="0" w:firstLine="709"/>
      </w:pPr>
      <w:r>
        <w:t>9)</w:t>
      </w:r>
      <w:r>
        <w:tab/>
      </w:r>
      <w:r w:rsidR="00153D39" w:rsidRPr="0031441D">
        <w:t>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153D39" w:rsidRPr="0031441D" w:rsidRDefault="00153D39" w:rsidP="00770579">
      <w:pPr>
        <w:ind w:left="0" w:firstLine="709"/>
      </w:pPr>
      <w:r w:rsidRPr="0031441D">
        <w:t>10)</w:t>
      </w:r>
      <w:r w:rsidR="009D49EA">
        <w:tab/>
      </w:r>
      <w:r w:rsidRPr="0031441D">
        <w:t xml:space="preserve">иные дополнительные требования, установленные </w:t>
      </w:r>
      <w:hyperlink r:id="rId31" w:history="1">
        <w:r w:rsidRPr="0031441D">
          <w:rPr>
            <w:rStyle w:val="afc"/>
          </w:rPr>
          <w:t>Постановлением</w:t>
        </w:r>
      </w:hyperlink>
      <w:r w:rsidRPr="0031441D">
        <w:t xml:space="preserve"> N 1005.</w:t>
      </w:r>
    </w:p>
    <w:p w:rsidR="00153D39" w:rsidRPr="0031441D" w:rsidRDefault="009D49EA" w:rsidP="00770579">
      <w:pPr>
        <w:ind w:left="0" w:firstLine="709"/>
      </w:pPr>
      <w:r>
        <w:t>9.</w:t>
      </w:r>
      <w:r>
        <w:tab/>
      </w:r>
      <w:r w:rsidR="00153D39" w:rsidRPr="0031441D">
        <w:t>Основаниями для отказа в принятии банковской гарантии Заказчиком являются:</w:t>
      </w:r>
    </w:p>
    <w:p w:rsidR="00153D39" w:rsidRPr="0031441D" w:rsidRDefault="009D49EA" w:rsidP="00770579">
      <w:pPr>
        <w:ind w:left="0" w:firstLine="709"/>
      </w:pPr>
      <w:r>
        <w:t>1)</w:t>
      </w:r>
      <w:r>
        <w:tab/>
      </w:r>
      <w:r w:rsidR="00153D39" w:rsidRPr="0031441D">
        <w:t>несоответствие банковской гарантии законодательству Российской Федерации;</w:t>
      </w:r>
    </w:p>
    <w:p w:rsidR="00153D39" w:rsidRPr="0031441D" w:rsidRDefault="009D49EA" w:rsidP="00770579">
      <w:pPr>
        <w:ind w:left="0" w:firstLine="709"/>
      </w:pPr>
      <w:r>
        <w:t>2)</w:t>
      </w:r>
      <w:r>
        <w:tab/>
      </w:r>
      <w:r w:rsidR="00153D39" w:rsidRPr="0031441D">
        <w:t>несоответствие банковской гарантии требованиям, содержащимся в извещении об осуществлении конкурентной закупки, документации о конкурентной закупке, проекте договора.</w:t>
      </w:r>
    </w:p>
    <w:p w:rsidR="00153D39" w:rsidRPr="0031441D" w:rsidRDefault="00153D39" w:rsidP="00770579">
      <w:pPr>
        <w:ind w:left="0" w:firstLine="709"/>
      </w:pPr>
      <w:r w:rsidRPr="0031441D">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153D39" w:rsidRPr="0031441D" w:rsidRDefault="009D49EA" w:rsidP="00770579">
      <w:pPr>
        <w:ind w:left="0" w:firstLine="709"/>
      </w:pPr>
      <w:r>
        <w:t>10.</w:t>
      </w:r>
      <w:r>
        <w:tab/>
      </w:r>
      <w:r w:rsidR="00153D39" w:rsidRPr="0031441D">
        <w:t xml:space="preserve">В случае если победитель конкурентной закупки или участник конкурентной закупки, с которым заключается договор, в вышеуказанный срок не предоставил Заказчику обеспечение исполнения договора, в том числе в случае, если победитель конкурентной закупки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w:t>
      </w:r>
      <w:r w:rsidR="00153D39" w:rsidRPr="0031441D">
        <w:lastRenderedPageBreak/>
        <w:t>извещении об осуществлении конкурентной закупки, документации о конкурентной закупке, победитель конкурентной закупки или участник конкурентной закупки, с которым заключается договор, признается уклонившимся от заключения договора.</w:t>
      </w:r>
    </w:p>
    <w:p w:rsidR="00153D39" w:rsidRPr="0031441D" w:rsidRDefault="009D49EA" w:rsidP="00770579">
      <w:pPr>
        <w:ind w:left="0" w:firstLine="709"/>
      </w:pPr>
      <w:r>
        <w:t>11.</w:t>
      </w:r>
      <w:r>
        <w:tab/>
      </w:r>
      <w:r w:rsidR="00153D39" w:rsidRPr="0031441D">
        <w:t>Заказчик вправе установить, что часть денежных средств, предоставленных участником конкурентной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153D39" w:rsidRPr="0031441D" w:rsidRDefault="009D49EA" w:rsidP="00770579">
      <w:pPr>
        <w:ind w:left="0" w:firstLine="709"/>
      </w:pPr>
      <w:r>
        <w:t>12.</w:t>
      </w:r>
      <w:r>
        <w:tab/>
      </w:r>
      <w:r w:rsidR="00153D39" w:rsidRPr="0031441D">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53D39" w:rsidRPr="0031441D" w:rsidRDefault="009D49EA" w:rsidP="00770579">
      <w:pPr>
        <w:ind w:left="0" w:firstLine="709"/>
      </w:pPr>
      <w:r>
        <w:t>13.</w:t>
      </w:r>
      <w:r>
        <w:tab/>
      </w:r>
      <w:r w:rsidR="00153D39" w:rsidRPr="0031441D">
        <w:t>Положения настоящего раздела не применяются в случае:</w:t>
      </w:r>
    </w:p>
    <w:p w:rsidR="00153D39" w:rsidRPr="0031441D" w:rsidRDefault="009D49EA" w:rsidP="00770579">
      <w:pPr>
        <w:ind w:left="0" w:firstLine="709"/>
      </w:pPr>
      <w:r>
        <w:t>1)</w:t>
      </w:r>
      <w:r>
        <w:tab/>
      </w:r>
      <w:r w:rsidR="00153D39" w:rsidRPr="0031441D">
        <w:t>заключения договора с участником конкурентной закупки, который является казенным учреждением;</w:t>
      </w:r>
    </w:p>
    <w:p w:rsidR="00153D39" w:rsidRPr="0031441D" w:rsidRDefault="009D49EA" w:rsidP="00770579">
      <w:pPr>
        <w:ind w:left="0" w:firstLine="709"/>
      </w:pPr>
      <w:r>
        <w:t>2)</w:t>
      </w:r>
      <w:r>
        <w:tab/>
      </w:r>
      <w:r w:rsidR="00153D39" w:rsidRPr="0031441D">
        <w:t>осуществления закупки услуг по предоставлению кредита;</w:t>
      </w:r>
    </w:p>
    <w:p w:rsidR="00153D39" w:rsidRPr="0031441D" w:rsidRDefault="009D49EA" w:rsidP="00770579">
      <w:pPr>
        <w:ind w:left="0" w:firstLine="709"/>
      </w:pPr>
      <w:r>
        <w:t>3)</w:t>
      </w:r>
      <w:r>
        <w:tab/>
      </w:r>
      <w:r w:rsidR="00153D39" w:rsidRPr="0031441D">
        <w:t>заключения договора, предметом которого является выдача банковской гарантии.</w:t>
      </w:r>
    </w:p>
    <w:p w:rsidR="00153D39" w:rsidRPr="0031441D" w:rsidRDefault="00153D39" w:rsidP="00770579">
      <w:pPr>
        <w:ind w:left="0" w:firstLine="709"/>
      </w:pPr>
    </w:p>
    <w:p w:rsidR="00153D39" w:rsidRPr="00AA69BC" w:rsidRDefault="008D2261" w:rsidP="00AA69BC">
      <w:pPr>
        <w:ind w:left="0" w:firstLine="709"/>
        <w:rPr>
          <w:b/>
        </w:rPr>
      </w:pPr>
      <w:r w:rsidRPr="00AA69BC">
        <w:rPr>
          <w:b/>
        </w:rPr>
        <w:t>Статья 1</w:t>
      </w:r>
      <w:r w:rsidR="00AB4DDD" w:rsidRPr="00AA69BC">
        <w:rPr>
          <w:b/>
        </w:rPr>
        <w:t>4</w:t>
      </w:r>
      <w:r w:rsidR="00153D39" w:rsidRPr="00AA69BC">
        <w:rPr>
          <w:b/>
        </w:rPr>
        <w:t xml:space="preserve">. Антидемпинговые меры при </w:t>
      </w:r>
      <w:r w:rsidR="00AA69BC">
        <w:rPr>
          <w:b/>
        </w:rPr>
        <w:t>проведении конкурентной закупки</w:t>
      </w:r>
    </w:p>
    <w:p w:rsidR="00153D39" w:rsidRPr="0031441D" w:rsidRDefault="009D49EA" w:rsidP="00770579">
      <w:pPr>
        <w:ind w:left="0" w:firstLine="709"/>
      </w:pPr>
      <w:r>
        <w:t>1.</w:t>
      </w:r>
      <w:r>
        <w:tab/>
      </w:r>
      <w:r w:rsidR="00153D39" w:rsidRPr="0031441D">
        <w:t>Если при проведении конкурентных закупок участником конкурентной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после предоставления таким участником конкурентной закупки на выбор:</w:t>
      </w:r>
    </w:p>
    <w:p w:rsidR="00153D39" w:rsidRPr="0031441D" w:rsidRDefault="009D49EA" w:rsidP="00770579">
      <w:pPr>
        <w:ind w:left="0" w:firstLine="709"/>
      </w:pPr>
      <w:bookmarkStart w:id="22" w:name="Par344"/>
      <w:bookmarkEnd w:id="22"/>
      <w:r>
        <w:t>1)</w:t>
      </w:r>
      <w:r>
        <w:tab/>
      </w:r>
      <w:r w:rsidR="00153D39" w:rsidRPr="0031441D">
        <w:t>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153D39" w:rsidRPr="0031441D" w:rsidRDefault="009D49EA" w:rsidP="00770579">
      <w:pPr>
        <w:ind w:left="0" w:firstLine="709"/>
      </w:pPr>
      <w:bookmarkStart w:id="23" w:name="Par345"/>
      <w:bookmarkEnd w:id="23"/>
      <w:r>
        <w:t>2)</w:t>
      </w:r>
      <w:r>
        <w:tab/>
      </w:r>
      <w:r w:rsidR="00153D39" w:rsidRPr="0031441D">
        <w:t>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течение трех лет до даты подачи заявки на участие в конкурентной закупке трех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153D39" w:rsidRPr="0031441D" w:rsidRDefault="009D49EA" w:rsidP="00770579">
      <w:pPr>
        <w:ind w:left="0" w:firstLine="709"/>
      </w:pPr>
      <w:r>
        <w:t>2.</w:t>
      </w:r>
      <w:r>
        <w:tab/>
      </w:r>
      <w:r w:rsidR="00153D39" w:rsidRPr="0031441D">
        <w:t xml:space="preserve">Обеспечение исполнения договора, предусмотренное </w:t>
      </w:r>
      <w:hyperlink w:anchor="Par344" w:tooltip="1)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 w:history="1">
        <w:r w:rsidR="00153D39" w:rsidRPr="0031441D">
          <w:rPr>
            <w:rStyle w:val="afc"/>
          </w:rPr>
          <w:t>подпунктом 1) пункта 1</w:t>
        </w:r>
      </w:hyperlink>
      <w:r w:rsidR="00153D39" w:rsidRPr="0031441D">
        <w:t xml:space="preserve"> настоящей статьи, предоставляется участником конкурентной закупки при направлении Заказчику подписанного проекта договора; информация, предусмотренная </w:t>
      </w:r>
      <w:hyperlink w:anchor="Par345" w:tooltip="2) 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течение трех лет до даты подачи заявки на участие в конкурентной закупке трех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частником обеспечения ..." w:history="1">
        <w:r w:rsidR="00153D39" w:rsidRPr="0031441D">
          <w:rPr>
            <w:rStyle w:val="afc"/>
          </w:rPr>
          <w:t>подпунктом 2) пункта 1</w:t>
        </w:r>
      </w:hyperlink>
      <w:r w:rsidR="00153D39" w:rsidRPr="0031441D">
        <w:t xml:space="preserve"> настоящей статьи, представляется участником конкурентной закупки в составе заявки на закупку либо при направлении Заказчику подписанного проекта договора.</w:t>
      </w:r>
    </w:p>
    <w:p w:rsidR="00153D39" w:rsidRPr="0031441D" w:rsidRDefault="00153D39" w:rsidP="00770579">
      <w:pPr>
        <w:ind w:left="0" w:firstLine="709"/>
      </w:pPr>
      <w:r w:rsidRPr="0031441D">
        <w:t xml:space="preserve">При невыполнении участником конкурентной закупки, признанным победителем конкурентной закупки, указанного требования или признании комиссией по осуществлению конкурентных закупок информации, предусмотренной </w:t>
      </w:r>
      <w:hyperlink w:anchor="Par345" w:tooltip="2) 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течение трех лет до даты подачи заявки на участие в конкурентной закупке трех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частником обеспечения ..." w:history="1">
        <w:r w:rsidRPr="0031441D">
          <w:rPr>
            <w:rStyle w:val="afc"/>
          </w:rPr>
          <w:t>подпунктом 2) пункта 1</w:t>
        </w:r>
      </w:hyperlink>
      <w:r w:rsidRPr="0031441D">
        <w:t xml:space="preserve"> настоящей статьи, недостоверной, договор с таким участником конкурентной закупки не заключается, и он признается уклонившимся от заключения договора.</w:t>
      </w:r>
    </w:p>
    <w:p w:rsidR="00153D39" w:rsidRPr="0031441D" w:rsidRDefault="00153D39" w:rsidP="00770579">
      <w:pPr>
        <w:ind w:left="0" w:firstLine="709"/>
      </w:pPr>
      <w:r w:rsidRPr="0031441D">
        <w:t>Решение комиссии по осуществлению конкурентных закупок об уклонении участника конкурентной закупки от заключения договора или о признании предложенной цены договора необоснованной оформляется протоколом, который размещается в ЕИС и доводится до сведения всех участников конкурентной закупки.</w:t>
      </w:r>
    </w:p>
    <w:p w:rsidR="00153D39" w:rsidRPr="0031441D" w:rsidRDefault="009D49EA" w:rsidP="00770579">
      <w:pPr>
        <w:ind w:left="0" w:firstLine="709"/>
      </w:pPr>
      <w:r>
        <w:t>3.</w:t>
      </w:r>
      <w:r>
        <w:tab/>
      </w:r>
      <w:r w:rsidR="00153D39" w:rsidRPr="0031441D">
        <w:t xml:space="preserve">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00153D39" w:rsidRPr="0031441D">
        <w:lastRenderedPageBreak/>
        <w:t>участник конкурентной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конкурентной закупки, иные документы и расчеты, подтверждающие возможность участника конкурентной закупки осуществить поставку товара по предлагаемой цене.</w:t>
      </w:r>
    </w:p>
    <w:p w:rsidR="00153D39" w:rsidRPr="0031441D" w:rsidRDefault="00153D39" w:rsidP="00770579">
      <w:pPr>
        <w:ind w:left="0" w:firstLine="709"/>
      </w:pPr>
    </w:p>
    <w:p w:rsidR="00153D39" w:rsidRPr="00637A58" w:rsidRDefault="008D2261" w:rsidP="00637A58">
      <w:pPr>
        <w:ind w:left="0" w:firstLine="709"/>
        <w:rPr>
          <w:b/>
        </w:rPr>
      </w:pPr>
      <w:bookmarkStart w:id="24" w:name="Par351"/>
      <w:bookmarkEnd w:id="24"/>
      <w:r w:rsidRPr="00637A58">
        <w:rPr>
          <w:b/>
        </w:rPr>
        <w:t>Статья 1</w:t>
      </w:r>
      <w:r w:rsidR="00AB4DDD" w:rsidRPr="00637A58">
        <w:rPr>
          <w:b/>
        </w:rPr>
        <w:t>5</w:t>
      </w:r>
      <w:r w:rsidR="00153D39" w:rsidRPr="00637A58">
        <w:rPr>
          <w:b/>
        </w:rPr>
        <w:t>. Порядок осуществления конкурентной закупки</w:t>
      </w:r>
    </w:p>
    <w:p w:rsidR="00153D39" w:rsidRPr="0031441D" w:rsidRDefault="009D49EA" w:rsidP="00770579">
      <w:pPr>
        <w:ind w:left="0" w:firstLine="709"/>
      </w:pPr>
      <w:r>
        <w:t>1.</w:t>
      </w:r>
      <w:r>
        <w:tab/>
      </w:r>
      <w:r w:rsidR="00153D39" w:rsidRPr="0031441D">
        <w:t xml:space="preserve">Конкурентная закупка осуществляется в порядке, предусмотренном настоящей статьей, и на основании требований, предусмотренных </w:t>
      </w:r>
      <w:hyperlink r:id="rId32" w:history="1">
        <w:r w:rsidR="00153D39" w:rsidRPr="0031441D">
          <w:rPr>
            <w:rStyle w:val="afc"/>
          </w:rPr>
          <w:t>статьями 3.3</w:t>
        </w:r>
      </w:hyperlink>
      <w:r w:rsidR="00153D39" w:rsidRPr="0031441D">
        <w:t xml:space="preserve"> и </w:t>
      </w:r>
      <w:hyperlink r:id="rId33" w:history="1">
        <w:r w:rsidR="00153D39" w:rsidRPr="0031441D">
          <w:rPr>
            <w:rStyle w:val="afc"/>
          </w:rPr>
          <w:t>3.4</w:t>
        </w:r>
      </w:hyperlink>
      <w:r w:rsidR="00153D39" w:rsidRPr="0031441D">
        <w:t xml:space="preserve"> Федерального закона N 223-ФЗ.</w:t>
      </w:r>
    </w:p>
    <w:p w:rsidR="00153D39" w:rsidRPr="0031441D" w:rsidRDefault="009D49EA" w:rsidP="00770579">
      <w:pPr>
        <w:ind w:left="0" w:firstLine="709"/>
      </w:pPr>
      <w:r>
        <w:t>2.</w:t>
      </w:r>
      <w:r>
        <w:tab/>
      </w:r>
      <w:r w:rsidR="00153D39" w:rsidRPr="0031441D">
        <w:t xml:space="preserve">Для осуществления конкурентной закупки Заказчик разрабатывает и утверждает документацию о конкурентной закупке (за исключением проведения запроса котировок в электронной форме), которая размещается в ЕИС вместе с извещением об осуществлении конкурентной закупки и включает в себя сведения, предусмотренные в том числе </w:t>
      </w:r>
      <w:hyperlink r:id="rId34" w:history="1">
        <w:r w:rsidR="00153D39" w:rsidRPr="0031441D">
          <w:rPr>
            <w:rStyle w:val="afc"/>
          </w:rPr>
          <w:t>частью 10 статьи 4</w:t>
        </w:r>
      </w:hyperlink>
      <w:r w:rsidR="00153D39" w:rsidRPr="0031441D">
        <w:t xml:space="preserve"> Федерального закона N 223-ФЗ.</w:t>
      </w:r>
    </w:p>
    <w:p w:rsidR="00153D39" w:rsidRPr="0031441D" w:rsidRDefault="009D49EA" w:rsidP="00770579">
      <w:pPr>
        <w:ind w:left="0" w:firstLine="709"/>
      </w:pPr>
      <w:r>
        <w:t>3.</w:t>
      </w:r>
      <w:r>
        <w:tab/>
      </w:r>
      <w:r w:rsidR="00153D39" w:rsidRPr="0031441D">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конкурентной закупке в соответствии с Федеральным </w:t>
      </w:r>
      <w:hyperlink r:id="rId35" w:history="1">
        <w:r w:rsidR="00153D39" w:rsidRPr="0031441D">
          <w:rPr>
            <w:rStyle w:val="afc"/>
          </w:rPr>
          <w:t>законом</w:t>
        </w:r>
      </w:hyperlink>
      <w:r w:rsidR="00153D39" w:rsidRPr="0031441D">
        <w:t xml:space="preserve"> N 223-ФЗ и настоящим Положением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 о закупке.</w:t>
      </w:r>
    </w:p>
    <w:p w:rsidR="00153D39" w:rsidRPr="0031441D" w:rsidRDefault="009D49EA" w:rsidP="00770579">
      <w:pPr>
        <w:ind w:left="0" w:firstLine="709"/>
      </w:pPr>
      <w:r>
        <w:t>4.</w:t>
      </w:r>
      <w:r>
        <w:tab/>
      </w:r>
      <w:r w:rsidR="00153D39" w:rsidRPr="0031441D">
        <w:t>Участник конкурентной закупки вправе подать только одну заявку на участие в конкурентной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конкурентной закупке даты и времени окончания срока подачи заявок на участие в конкурентной закупке. Участник конкурентной закупки вправе изменить или отозвать свою заявку на участие в конкурентной закупке до истечения срока подачи заявок на участие в конкурентной закупке. Заявка на участие в конкурентной закупке является измененной или отозванной, если изменение осуществлено или уведомление об отзыве заявки на участие в конкурентной закупке получено Заказчиком до истечения срока подачи заявок на участие в конкурентной закупке.</w:t>
      </w:r>
    </w:p>
    <w:p w:rsidR="00153D39" w:rsidRPr="0031441D" w:rsidRDefault="009D49EA" w:rsidP="00770579">
      <w:pPr>
        <w:ind w:left="0" w:firstLine="709"/>
      </w:pPr>
      <w:bookmarkStart w:id="25" w:name="Par357"/>
      <w:bookmarkEnd w:id="25"/>
      <w:r>
        <w:t>5.</w:t>
      </w:r>
      <w:r>
        <w:tab/>
      </w:r>
      <w:r w:rsidR="00153D39" w:rsidRPr="0031441D">
        <w:t xml:space="preserve">Любой участник конкурентной закупки вправе направить Заказчику в порядке, предусмотренном Федеральным </w:t>
      </w:r>
      <w:hyperlink r:id="rId36" w:history="1">
        <w:r w:rsidR="00153D39" w:rsidRPr="0031441D">
          <w:rPr>
            <w:rStyle w:val="afc"/>
          </w:rPr>
          <w:t>законом</w:t>
        </w:r>
      </w:hyperlink>
      <w:r w:rsidR="00153D39" w:rsidRPr="0031441D">
        <w:t xml:space="preserve"> N 223-ФЗ и настоящим Положением о закупке, запрос о даче разъяснений положений извещения об осуществлении конкурентной закупки и (или) документации о конкурентной закупке.</w:t>
      </w:r>
    </w:p>
    <w:p w:rsidR="00153D39" w:rsidRPr="0031441D" w:rsidRDefault="009D49EA" w:rsidP="00770579">
      <w:pPr>
        <w:ind w:left="0" w:firstLine="709"/>
      </w:pPr>
      <w:r>
        <w:t>6.</w:t>
      </w:r>
      <w:r>
        <w:tab/>
      </w:r>
      <w:r w:rsidR="00153D39" w:rsidRPr="0031441D">
        <w:t xml:space="preserve">В течение трех рабочих дней с даты поступления запроса, указанного в </w:t>
      </w:r>
      <w:hyperlink w:anchor="Par357" w:tooltip="5. Любой участник конкурентной закупки вправе направить Заказчику в порядке, предусмотренном Федеральным законом N 223-ФЗ и настоящим Положением о закупке, запрос о даче разъяснений положений извещения об осуществлении конкурентной закупки и (или) документации о конкурентной закупке." w:history="1">
        <w:r w:rsidR="00153D39" w:rsidRPr="0031441D">
          <w:rPr>
            <w:rStyle w:val="afc"/>
          </w:rPr>
          <w:t>пункте 5</w:t>
        </w:r>
      </w:hyperlink>
      <w:r w:rsidR="00153D39" w:rsidRPr="0031441D">
        <w:t xml:space="preserve"> настоящей статьи,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конкурентной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w:t>
      </w:r>
    </w:p>
    <w:p w:rsidR="00153D39" w:rsidRPr="0031441D" w:rsidRDefault="009D49EA" w:rsidP="00770579">
      <w:pPr>
        <w:ind w:left="0" w:firstLine="709"/>
      </w:pPr>
      <w:r>
        <w:t>7.</w:t>
      </w:r>
      <w:r>
        <w:tab/>
      </w:r>
      <w:r w:rsidR="00153D39" w:rsidRPr="0031441D">
        <w:t>Разъяснения положений документации о конкурентной закупке не должны изменять предмет закупки и существенные условия проекта договора.</w:t>
      </w:r>
    </w:p>
    <w:p w:rsidR="00153D39" w:rsidRPr="0031441D" w:rsidRDefault="009D49EA" w:rsidP="00770579">
      <w:pPr>
        <w:ind w:left="0" w:firstLine="709"/>
      </w:pPr>
      <w:bookmarkStart w:id="26" w:name="Par360"/>
      <w:bookmarkEnd w:id="26"/>
      <w:r>
        <w:t>8.</w:t>
      </w:r>
      <w:r>
        <w:tab/>
      </w:r>
      <w:r w:rsidR="00153D39" w:rsidRPr="0031441D">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w:t>
      </w:r>
      <w:r w:rsidR="00153D39" w:rsidRPr="0031441D">
        <w:lastRenderedPageBreak/>
        <w:t>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153D39" w:rsidRPr="0031441D" w:rsidRDefault="009D49EA" w:rsidP="00770579">
      <w:pPr>
        <w:ind w:left="0" w:firstLine="709"/>
      </w:pPr>
      <w:r>
        <w:t>9.</w:t>
      </w:r>
      <w:r>
        <w:tab/>
      </w:r>
      <w:r w:rsidR="00153D39" w:rsidRPr="0031441D">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153D39" w:rsidRPr="0031441D" w:rsidRDefault="009D49EA" w:rsidP="00770579">
      <w:pPr>
        <w:ind w:left="0" w:firstLine="709"/>
      </w:pPr>
      <w:r>
        <w:t>10.</w:t>
      </w:r>
      <w:r>
        <w:tab/>
      </w:r>
      <w:r w:rsidR="00153D39" w:rsidRPr="0031441D">
        <w:t xml:space="preserve">По истечении срока отмены конкурентной закупки в соответствии с </w:t>
      </w:r>
      <w:hyperlink w:anchor="Par357" w:tooltip="5. Любой участник конкурентной закупки вправе направить Заказчику в порядке, предусмотренном Федеральным законом N 223-ФЗ и настоящим Положением о закупке, запрос о даче разъяснений положений извещения об осуществлении конкурентной закупки и (или) документации о конкурентной закупке." w:history="1">
        <w:r w:rsidR="00153D39" w:rsidRPr="0031441D">
          <w:rPr>
            <w:rStyle w:val="afc"/>
          </w:rPr>
          <w:t>пунктом 5</w:t>
        </w:r>
      </w:hyperlink>
      <w:r w:rsidR="00153D39" w:rsidRPr="0031441D">
        <w:t xml:space="preserve"> настоящей статьи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153D39" w:rsidRPr="0031441D" w:rsidRDefault="009D49EA" w:rsidP="00770579">
      <w:pPr>
        <w:ind w:left="0" w:firstLine="709"/>
      </w:pPr>
      <w:r>
        <w:t>11.</w:t>
      </w:r>
      <w:r>
        <w:tab/>
      </w:r>
      <w:r w:rsidR="00153D39" w:rsidRPr="0031441D">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153D39" w:rsidRPr="0031441D" w:rsidRDefault="009D49EA" w:rsidP="00770579">
      <w:pPr>
        <w:ind w:left="0" w:firstLine="709"/>
      </w:pPr>
      <w:r>
        <w:t>1)</w:t>
      </w:r>
      <w:r>
        <w:tab/>
      </w:r>
      <w:r w:rsidR="00153D39" w:rsidRPr="0031441D">
        <w:t>дата подписания протокола;</w:t>
      </w:r>
    </w:p>
    <w:p w:rsidR="00153D39" w:rsidRPr="0031441D" w:rsidRDefault="009D49EA" w:rsidP="00770579">
      <w:pPr>
        <w:ind w:left="0" w:firstLine="709"/>
      </w:pPr>
      <w:r>
        <w:t>2)</w:t>
      </w:r>
      <w:r>
        <w:tab/>
      </w:r>
      <w:r w:rsidR="00153D39" w:rsidRPr="0031441D">
        <w:t>количество поданных заявок на участие в закупке, а также дата и время регистрации каждой такой заявки;</w:t>
      </w:r>
    </w:p>
    <w:p w:rsidR="00153D39" w:rsidRPr="0031441D" w:rsidRDefault="009D49EA" w:rsidP="00770579">
      <w:pPr>
        <w:ind w:left="0" w:firstLine="709"/>
      </w:pPr>
      <w:r>
        <w:t>3)</w:t>
      </w:r>
      <w:r>
        <w:tab/>
      </w:r>
      <w:r w:rsidR="00153D39" w:rsidRPr="0031441D">
        <w:t>результаты рассмотрения заявок на участие в конкурентной закупке, с указанием в том числе:</w:t>
      </w:r>
    </w:p>
    <w:p w:rsidR="00153D39" w:rsidRPr="0031441D" w:rsidRDefault="009D49EA" w:rsidP="00770579">
      <w:pPr>
        <w:ind w:left="0" w:firstLine="709"/>
      </w:pPr>
      <w:r>
        <w:t>а)</w:t>
      </w:r>
      <w:r>
        <w:tab/>
      </w:r>
      <w:r w:rsidR="00153D39" w:rsidRPr="0031441D">
        <w:t>количества заявок на участие в конкурентной закупке, которые отклонены;</w:t>
      </w:r>
    </w:p>
    <w:p w:rsidR="00153D39" w:rsidRPr="0031441D" w:rsidRDefault="009D49EA" w:rsidP="00770579">
      <w:pPr>
        <w:ind w:left="0" w:firstLine="709"/>
      </w:pPr>
      <w:r>
        <w:t>б)</w:t>
      </w:r>
      <w:r>
        <w:tab/>
      </w:r>
      <w:r w:rsidR="00153D39" w:rsidRPr="0031441D">
        <w:t>оснований отклонения каждой заявки на участие в конкурентной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153D39" w:rsidRPr="0031441D" w:rsidRDefault="009D49EA" w:rsidP="00770579">
      <w:pPr>
        <w:ind w:left="0" w:firstLine="709"/>
      </w:pPr>
      <w:r>
        <w:t>4)</w:t>
      </w:r>
      <w:r>
        <w:tab/>
      </w:r>
      <w:r w:rsidR="00153D39" w:rsidRPr="0031441D">
        <w:t>результаты оценки заявок на участие в конкурентной закупке с указанием итогового решения комиссии по осуществлению конкурентных закупок о соответствии таких заявок на участие в конкурентной закупке требованиям документации о конкурентной закупке, а также о присвоении таким заявкам на участие в конкурентной закупке значения по каждому из предусмотренных критериев оценки таких заявок;</w:t>
      </w:r>
    </w:p>
    <w:p w:rsidR="00153D39" w:rsidRPr="0031441D" w:rsidRDefault="009D49EA" w:rsidP="00770579">
      <w:pPr>
        <w:ind w:left="0" w:firstLine="709"/>
      </w:pPr>
      <w:r>
        <w:t>5)</w:t>
      </w:r>
      <w:r>
        <w:tab/>
      </w:r>
      <w:r w:rsidR="00153D39" w:rsidRPr="0031441D">
        <w:t>причины, по которым конкурентная закупка признана несостоявшейся, в случае ее признания таковой;</w:t>
      </w:r>
    </w:p>
    <w:p w:rsidR="00153D39" w:rsidRPr="0031441D" w:rsidRDefault="009D49EA" w:rsidP="00770579">
      <w:pPr>
        <w:ind w:left="0" w:firstLine="709"/>
      </w:pPr>
      <w:r>
        <w:t>6)</w:t>
      </w:r>
      <w:r>
        <w:tab/>
      </w:r>
      <w:r w:rsidR="00153D39" w:rsidRPr="0031441D">
        <w:t>иные сведения в случае, если необходимость их указания в протоколе конкурентной закупки предусмотрена настоящим Положением о закупке.</w:t>
      </w:r>
    </w:p>
    <w:p w:rsidR="00153D39" w:rsidRPr="0031441D" w:rsidRDefault="009D49EA" w:rsidP="00770579">
      <w:pPr>
        <w:ind w:left="0" w:firstLine="709"/>
      </w:pPr>
      <w:r>
        <w:t>12.</w:t>
      </w:r>
      <w:r>
        <w:tab/>
      </w:r>
      <w:r w:rsidR="00153D39" w:rsidRPr="0031441D">
        <w:t>Протокол, составленный по итогам конкурентной закупки (далее - итоговый протокол конкурентной закупки), должен содержать следующие сведения:</w:t>
      </w:r>
    </w:p>
    <w:p w:rsidR="00153D39" w:rsidRPr="0031441D" w:rsidRDefault="009D49EA" w:rsidP="00770579">
      <w:pPr>
        <w:ind w:left="0" w:firstLine="709"/>
      </w:pPr>
      <w:r>
        <w:t>1)</w:t>
      </w:r>
      <w:r>
        <w:tab/>
      </w:r>
      <w:r w:rsidR="00153D39" w:rsidRPr="0031441D">
        <w:t>дата подписания протокола конкурентной закупки;</w:t>
      </w:r>
    </w:p>
    <w:p w:rsidR="00153D39" w:rsidRPr="0031441D" w:rsidRDefault="009D49EA" w:rsidP="00770579">
      <w:pPr>
        <w:ind w:left="0" w:firstLine="709"/>
      </w:pPr>
      <w:r>
        <w:t>2)</w:t>
      </w:r>
      <w:r>
        <w:tab/>
      </w:r>
      <w:r w:rsidR="00153D39" w:rsidRPr="0031441D">
        <w:t>количество поданных заявок на участие в конкурентной закупке, а также дата и время регистрации каждой такой заявки на участие в конкурентной закупке;</w:t>
      </w:r>
    </w:p>
    <w:p w:rsidR="00153D39" w:rsidRPr="0031441D" w:rsidRDefault="004D67C8" w:rsidP="00770579">
      <w:pPr>
        <w:ind w:left="0" w:firstLine="709"/>
      </w:pPr>
      <w:r>
        <w:t>3)</w:t>
      </w:r>
      <w:r>
        <w:tab/>
      </w:r>
      <w:r w:rsidR="00153D39" w:rsidRPr="0031441D">
        <w:t>порядковые номера заявок на участие в конкурентной закупке, окончательных предложений участников конкурентной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конкурентной закупки;</w:t>
      </w:r>
    </w:p>
    <w:p w:rsidR="00153D39" w:rsidRPr="0031441D" w:rsidRDefault="004D67C8" w:rsidP="00770579">
      <w:pPr>
        <w:ind w:left="0" w:firstLine="709"/>
      </w:pPr>
      <w:r>
        <w:t>4)</w:t>
      </w:r>
      <w:r>
        <w:tab/>
      </w:r>
      <w:r w:rsidR="00153D39" w:rsidRPr="0031441D">
        <w:t>результаты рассмотрения заявок на участие в конкурентной закупке, окончательных предложений (если документацией о конкурентной закупке на последнем этапе проведения конкурентной закупки предусмотрены рассмотрение таких заявок, окончательных предложений и возможность их отклонения), с указанием в том числе:</w:t>
      </w:r>
    </w:p>
    <w:p w:rsidR="00153D39" w:rsidRPr="0031441D" w:rsidRDefault="004D67C8" w:rsidP="00770579">
      <w:pPr>
        <w:ind w:left="0" w:firstLine="709"/>
      </w:pPr>
      <w:r>
        <w:t>а)</w:t>
      </w:r>
      <w:r>
        <w:tab/>
      </w:r>
      <w:r w:rsidR="00153D39" w:rsidRPr="0031441D">
        <w:t>количества заявок на участие в конкурентной закупке, окончательных предложений, которые отклонены;</w:t>
      </w:r>
    </w:p>
    <w:p w:rsidR="00153D39" w:rsidRPr="0031441D" w:rsidRDefault="004D67C8" w:rsidP="00770579">
      <w:pPr>
        <w:ind w:left="0" w:firstLine="709"/>
      </w:pPr>
      <w:r>
        <w:t>б)</w:t>
      </w:r>
      <w:r>
        <w:tab/>
      </w:r>
      <w:r w:rsidR="00153D39" w:rsidRPr="0031441D">
        <w:t>оснований отклонения каждой заявки на участие в конкурентной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такие заявка на участие в конкурентной закупке, окончательное предложение;</w:t>
      </w:r>
    </w:p>
    <w:p w:rsidR="00153D39" w:rsidRPr="0031441D" w:rsidRDefault="004D67C8" w:rsidP="00770579">
      <w:pPr>
        <w:ind w:left="0" w:firstLine="709"/>
      </w:pPr>
      <w:r>
        <w:t>5)</w:t>
      </w:r>
      <w:r>
        <w:tab/>
      </w:r>
      <w:r w:rsidR="00153D39" w:rsidRPr="0031441D">
        <w:t xml:space="preserve">результаты оценки заявок на участие в конкурентной закупке, окончательных предложений (если документацией о конкурентной закупке на последнем этапе ее проведения </w:t>
      </w:r>
      <w:r w:rsidR="00153D39" w:rsidRPr="0031441D">
        <w:lastRenderedPageBreak/>
        <w:t>предусмотрена оценка заявок на участие в конкурентной закупке, окончательных предложений) с указанием решения комиссии по осуществлению конкурентных закупок о присвоении каждой такой заявке на участие в конкурентной закупке, каждому окончательному предложению значения по каждому из предусмотренных критериев оценки таких заявок на участие в конкурентной закупке (в случае, если этапом закупки предусмотрена оценка таких заявок);</w:t>
      </w:r>
    </w:p>
    <w:p w:rsidR="00153D39" w:rsidRPr="0031441D" w:rsidRDefault="004D67C8" w:rsidP="00770579">
      <w:pPr>
        <w:ind w:left="0" w:firstLine="709"/>
      </w:pPr>
      <w:r>
        <w:t>6)</w:t>
      </w:r>
      <w:r>
        <w:tab/>
      </w:r>
      <w:r w:rsidR="00153D39" w:rsidRPr="0031441D">
        <w:t>причины, по которым конкурентная закупка признана несостоявшейся, в случае признания ее таковой;</w:t>
      </w:r>
    </w:p>
    <w:p w:rsidR="00153D39" w:rsidRPr="0031441D" w:rsidRDefault="004D67C8" w:rsidP="00770579">
      <w:pPr>
        <w:ind w:left="0" w:firstLine="709"/>
      </w:pPr>
      <w:r>
        <w:t>7)</w:t>
      </w:r>
      <w:r>
        <w:tab/>
      </w:r>
      <w:r w:rsidR="00153D39" w:rsidRPr="0031441D">
        <w:t>иные сведения в случае, если необходимость их указания в протоколе предусмотрена документацией о конкурентной закупке.</w:t>
      </w:r>
    </w:p>
    <w:p w:rsidR="00153D39" w:rsidRPr="0031441D" w:rsidRDefault="004D67C8" w:rsidP="00770579">
      <w:pPr>
        <w:ind w:left="0" w:firstLine="709"/>
      </w:pPr>
      <w:r>
        <w:t>13.</w:t>
      </w:r>
      <w:r>
        <w:tab/>
      </w:r>
      <w:r w:rsidR="00153D39" w:rsidRPr="0031441D">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три года.</w:t>
      </w:r>
    </w:p>
    <w:p w:rsidR="00153D39" w:rsidRPr="0031441D" w:rsidRDefault="004D67C8" w:rsidP="00770579">
      <w:pPr>
        <w:ind w:left="0" w:firstLine="709"/>
      </w:pPr>
      <w:r>
        <w:t>14.</w:t>
      </w:r>
      <w:r>
        <w:tab/>
      </w:r>
      <w:r w:rsidR="00153D39" w:rsidRPr="0031441D">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конкурентной закупки,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53D39" w:rsidRPr="0031441D" w:rsidRDefault="00153D39" w:rsidP="00770579">
      <w:pPr>
        <w:ind w:left="0" w:firstLine="709"/>
      </w:pPr>
    </w:p>
    <w:p w:rsidR="00153D39" w:rsidRPr="00637A58" w:rsidRDefault="008D2261" w:rsidP="00637A58">
      <w:pPr>
        <w:ind w:left="0" w:firstLine="709"/>
        <w:rPr>
          <w:b/>
        </w:rPr>
      </w:pPr>
      <w:bookmarkStart w:id="27" w:name="Par387"/>
      <w:bookmarkEnd w:id="27"/>
      <w:r w:rsidRPr="00637A58">
        <w:rPr>
          <w:b/>
        </w:rPr>
        <w:t>Статья 1</w:t>
      </w:r>
      <w:r w:rsidR="00AB4DDD" w:rsidRPr="00637A58">
        <w:rPr>
          <w:b/>
        </w:rPr>
        <w:t>6</w:t>
      </w:r>
      <w:r w:rsidR="00153D39" w:rsidRPr="00637A58">
        <w:rPr>
          <w:b/>
        </w:rPr>
        <w:t>. Конкурент</w:t>
      </w:r>
      <w:r w:rsidR="00637A58">
        <w:rPr>
          <w:b/>
        </w:rPr>
        <w:t>ная закупка в электронной форме</w:t>
      </w:r>
    </w:p>
    <w:p w:rsidR="00153D39" w:rsidRPr="0031441D" w:rsidRDefault="004D67C8" w:rsidP="00770579">
      <w:pPr>
        <w:ind w:left="0" w:firstLine="709"/>
      </w:pPr>
      <w:r>
        <w:t>1.</w:t>
      </w:r>
      <w:r>
        <w:tab/>
      </w:r>
      <w:r w:rsidR="00153D39" w:rsidRPr="0031441D">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 закупке и Федеральным </w:t>
      </w:r>
      <w:hyperlink r:id="rId37" w:history="1">
        <w:r w:rsidR="00153D39" w:rsidRPr="0031441D">
          <w:rPr>
            <w:rStyle w:val="afc"/>
          </w:rPr>
          <w:t>законом</w:t>
        </w:r>
      </w:hyperlink>
      <w:r w:rsidR="00153D39" w:rsidRPr="0031441D">
        <w:t xml:space="preserve"> N 223-ФЗ, обеспечиваются оператором электронной площадки на электронной площадке.</w:t>
      </w:r>
    </w:p>
    <w:p w:rsidR="00153D39" w:rsidRPr="0031441D" w:rsidRDefault="004D67C8" w:rsidP="00770579">
      <w:pPr>
        <w:ind w:left="0" w:firstLine="709"/>
      </w:pPr>
      <w:r>
        <w:t>2.</w:t>
      </w:r>
      <w:r>
        <w:tab/>
      </w:r>
      <w:r w:rsidR="00153D39" w:rsidRPr="0031441D">
        <w:t>Обмен между участником конкурентной закупки в электронной форме с заказчиком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153D39" w:rsidRPr="0031441D" w:rsidRDefault="004D67C8" w:rsidP="00770579">
      <w:pPr>
        <w:ind w:left="0" w:firstLine="709"/>
      </w:pPr>
      <w:r>
        <w:t>3.</w:t>
      </w:r>
      <w:r>
        <w:tab/>
      </w:r>
      <w:r w:rsidR="00153D39" w:rsidRPr="0031441D">
        <w:t>Электронные документы заказчика должны быть подписаны усиленной квалифицированной электронной подписью лица, имеющего право действовать от имени заказчика.</w:t>
      </w:r>
    </w:p>
    <w:p w:rsidR="00153D39" w:rsidRPr="0031441D" w:rsidRDefault="004D67C8" w:rsidP="00770579">
      <w:pPr>
        <w:ind w:left="0" w:firstLine="709"/>
      </w:pPr>
      <w:r>
        <w:t>4.</w:t>
      </w:r>
      <w:r>
        <w:tab/>
      </w:r>
      <w:r w:rsidR="00153D39" w:rsidRPr="0031441D">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153D39" w:rsidRPr="0031441D" w:rsidRDefault="00153D39" w:rsidP="00770579">
      <w:pPr>
        <w:ind w:left="0" w:firstLine="709"/>
      </w:pPr>
    </w:p>
    <w:p w:rsidR="00153D39" w:rsidRPr="002D1B69" w:rsidRDefault="00153D39" w:rsidP="002D1B69">
      <w:pPr>
        <w:numPr>
          <w:ilvl w:val="0"/>
          <w:numId w:val="20"/>
        </w:numPr>
        <w:rPr>
          <w:b/>
        </w:rPr>
      </w:pPr>
      <w:r w:rsidRPr="002D1B69">
        <w:rPr>
          <w:b/>
        </w:rPr>
        <w:t>Способы закупок.</w:t>
      </w:r>
      <w:r w:rsidR="008D2261" w:rsidRPr="002D1B69">
        <w:rPr>
          <w:b/>
        </w:rPr>
        <w:t xml:space="preserve"> </w:t>
      </w:r>
      <w:r w:rsidRPr="002D1B69">
        <w:rPr>
          <w:b/>
        </w:rPr>
        <w:t>Порядок подготовки и проведения закупки</w:t>
      </w:r>
    </w:p>
    <w:p w:rsidR="00153D39" w:rsidRPr="0031441D" w:rsidRDefault="00153D39" w:rsidP="00770579">
      <w:pPr>
        <w:ind w:left="0" w:firstLine="709"/>
      </w:pPr>
    </w:p>
    <w:p w:rsidR="00153D39" w:rsidRPr="00637A58" w:rsidRDefault="008D2261" w:rsidP="00637A58">
      <w:pPr>
        <w:ind w:left="0" w:firstLine="709"/>
        <w:rPr>
          <w:b/>
        </w:rPr>
      </w:pPr>
      <w:r w:rsidRPr="00637A58">
        <w:rPr>
          <w:b/>
        </w:rPr>
        <w:lastRenderedPageBreak/>
        <w:t>Статья 1</w:t>
      </w:r>
      <w:r w:rsidR="002D1B69" w:rsidRPr="00637A58">
        <w:rPr>
          <w:b/>
        </w:rPr>
        <w:t>7</w:t>
      </w:r>
      <w:r w:rsidR="00153D39" w:rsidRPr="00637A58">
        <w:rPr>
          <w:b/>
        </w:rPr>
        <w:t xml:space="preserve">. Способы </w:t>
      </w:r>
      <w:r w:rsidR="00637A58">
        <w:rPr>
          <w:b/>
        </w:rPr>
        <w:t>закупок и условия их применения</w:t>
      </w:r>
    </w:p>
    <w:p w:rsidR="00153D39" w:rsidRPr="0031441D" w:rsidRDefault="002D1B69" w:rsidP="00770579">
      <w:pPr>
        <w:ind w:left="0" w:firstLine="709"/>
      </w:pPr>
      <w:r>
        <w:t>1.</w:t>
      </w:r>
      <w:r>
        <w:tab/>
      </w:r>
      <w:r w:rsidR="00153D39" w:rsidRPr="0031441D">
        <w:t>Заказчик осуществляет конкурентные и неконкурентные закупки.</w:t>
      </w:r>
    </w:p>
    <w:p w:rsidR="00153D39" w:rsidRPr="0031441D" w:rsidRDefault="002D1B69" w:rsidP="00770579">
      <w:pPr>
        <w:ind w:left="0" w:firstLine="709"/>
      </w:pPr>
      <w:r>
        <w:t>2.</w:t>
      </w:r>
      <w:r>
        <w:tab/>
      </w:r>
      <w:r w:rsidR="00153D39" w:rsidRPr="0031441D">
        <w:t>Конкурентные закупки осуществляются следующими способами:</w:t>
      </w:r>
    </w:p>
    <w:p w:rsidR="00153D39" w:rsidRPr="0031441D" w:rsidRDefault="002D1B69" w:rsidP="00770579">
      <w:pPr>
        <w:ind w:left="0" w:firstLine="709"/>
      </w:pPr>
      <w:r>
        <w:t>-</w:t>
      </w:r>
      <w:r>
        <w:tab/>
      </w:r>
      <w:r w:rsidR="00153D39" w:rsidRPr="0031441D">
        <w:t>открытый конкурс, конкурс в электронной форме, закрытый конкурс;</w:t>
      </w:r>
    </w:p>
    <w:p w:rsidR="00153D39" w:rsidRPr="0031441D" w:rsidRDefault="002D1B69" w:rsidP="00770579">
      <w:pPr>
        <w:ind w:left="0" w:firstLine="709"/>
      </w:pPr>
      <w:r>
        <w:t>-</w:t>
      </w:r>
      <w:r>
        <w:tab/>
      </w:r>
      <w:r w:rsidR="00153D39" w:rsidRPr="0031441D">
        <w:t>аукцион в электронной форме, закрытый аукцион;</w:t>
      </w:r>
    </w:p>
    <w:p w:rsidR="00153D39" w:rsidRPr="0031441D" w:rsidRDefault="002D1B69" w:rsidP="00770579">
      <w:pPr>
        <w:ind w:left="0" w:firstLine="709"/>
      </w:pPr>
      <w:r>
        <w:t>-</w:t>
      </w:r>
      <w:r>
        <w:tab/>
      </w:r>
      <w:r w:rsidR="00153D39" w:rsidRPr="0031441D">
        <w:t>запрос котировок в электронной форме, закрытый запрос котировок;</w:t>
      </w:r>
    </w:p>
    <w:p w:rsidR="00153D39" w:rsidRPr="0031441D" w:rsidRDefault="002D1B69" w:rsidP="00770579">
      <w:pPr>
        <w:ind w:left="0" w:firstLine="709"/>
      </w:pPr>
      <w:r>
        <w:t>-</w:t>
      </w:r>
      <w:r>
        <w:tab/>
      </w:r>
      <w:r w:rsidR="00153D39" w:rsidRPr="0031441D">
        <w:t>запрос предложений в электронной форме, закрытый запрос предложений.</w:t>
      </w:r>
    </w:p>
    <w:p w:rsidR="00153D39" w:rsidRPr="0031441D" w:rsidRDefault="002D1B69" w:rsidP="00770579">
      <w:pPr>
        <w:ind w:left="0" w:firstLine="709"/>
      </w:pPr>
      <w:r>
        <w:t>2.1.</w:t>
      </w:r>
      <w:r>
        <w:tab/>
      </w:r>
      <w:r w:rsidR="00153D39" w:rsidRPr="0031441D">
        <w:t xml:space="preserve">Заказчик обязан осуществлять закупки в электронной форме в случае, если осуществляются закупки товаров, работ, услуг, включенные в </w:t>
      </w:r>
      <w:hyperlink r:id="rId38" w:history="1">
        <w:r w:rsidR="00153D39" w:rsidRPr="0031441D">
          <w:rPr>
            <w:rStyle w:val="afc"/>
          </w:rPr>
          <w:t>Перечень</w:t>
        </w:r>
      </w:hyperlink>
      <w:r w:rsidR="00153D39" w:rsidRPr="0031441D">
        <w:t>, установленный Постановлением Правительства Российской Федерации от 21.06.2012 N 616 "Об утверждении перечня товаров, работ и услуг, закупка которых осуществляется в электронной форме".</w:t>
      </w:r>
    </w:p>
    <w:p w:rsidR="00153D39" w:rsidRPr="0031441D" w:rsidRDefault="002D1B69" w:rsidP="00770579">
      <w:pPr>
        <w:ind w:left="0" w:firstLine="709"/>
      </w:pPr>
      <w:r>
        <w:t>3.</w:t>
      </w:r>
      <w:r>
        <w:tab/>
      </w:r>
      <w:r w:rsidR="00153D39" w:rsidRPr="0031441D">
        <w:t>Конкурентная закупка осуществляется с соблюдением одновременно следующих условий:</w:t>
      </w:r>
    </w:p>
    <w:p w:rsidR="00153D39" w:rsidRPr="0031441D" w:rsidRDefault="002D1B69" w:rsidP="00770579">
      <w:pPr>
        <w:ind w:left="0" w:firstLine="709"/>
      </w:pPr>
      <w:r>
        <w:t>1)</w:t>
      </w:r>
      <w:r>
        <w:tab/>
      </w:r>
      <w:r w:rsidR="00153D39" w:rsidRPr="0031441D">
        <w:t>информация о конкурентной закупке сообщается Заказчиком одним из следующих способов:</w:t>
      </w:r>
    </w:p>
    <w:p w:rsidR="00153D39" w:rsidRPr="0031441D" w:rsidRDefault="002D1B69" w:rsidP="00770579">
      <w:pPr>
        <w:ind w:left="0" w:firstLine="709"/>
      </w:pPr>
      <w:r>
        <w:t>-</w:t>
      </w:r>
      <w:r>
        <w:tab/>
      </w:r>
      <w:r w:rsidR="00153D39" w:rsidRPr="0031441D">
        <w:t>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153D39" w:rsidRPr="0031441D" w:rsidRDefault="002D1B69" w:rsidP="00770579">
      <w:pPr>
        <w:ind w:left="0" w:firstLine="709"/>
      </w:pPr>
      <w:r>
        <w:t>-</w:t>
      </w:r>
      <w:r>
        <w:tab/>
      </w:r>
      <w:r w:rsidR="00153D39" w:rsidRPr="0031441D">
        <w:t xml:space="preserve">посредством направления приглашений принять участие в закрытой конкурентной закупке в случаях, которые предусмотрены </w:t>
      </w:r>
      <w:hyperlink r:id="rId39" w:history="1">
        <w:r w:rsidR="00153D39" w:rsidRPr="0031441D">
          <w:rPr>
            <w:rStyle w:val="afc"/>
          </w:rPr>
          <w:t>статьей 3.5</w:t>
        </w:r>
      </w:hyperlink>
      <w:r w:rsidR="00153D39" w:rsidRPr="0031441D">
        <w:t xml:space="preserve"> Федерального закона N 223-ФЗ, с приложением документации о закрытой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153D39" w:rsidRPr="0031441D" w:rsidRDefault="002D1B69" w:rsidP="00770579">
      <w:pPr>
        <w:ind w:left="0" w:firstLine="709"/>
      </w:pPr>
      <w:r>
        <w:t>2)</w:t>
      </w:r>
      <w:r>
        <w:tab/>
      </w:r>
      <w:r w:rsidR="00153D39" w:rsidRPr="0031441D">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конкурентной закупке, окончательных предложениях участников конкурентной закупки;</w:t>
      </w:r>
    </w:p>
    <w:p w:rsidR="00153D39" w:rsidRPr="0031441D" w:rsidRDefault="002D1B69" w:rsidP="00770579">
      <w:pPr>
        <w:ind w:left="0" w:firstLine="709"/>
      </w:pPr>
      <w:r>
        <w:t>3)</w:t>
      </w:r>
      <w:r>
        <w:tab/>
      </w:r>
      <w:r w:rsidR="00153D39" w:rsidRPr="0031441D">
        <w:t xml:space="preserve">описание предмета конкурентной закупки осуществляется с соблюдением требований </w:t>
      </w:r>
      <w:hyperlink r:id="rId40" w:history="1">
        <w:r w:rsidR="00153D39" w:rsidRPr="0031441D">
          <w:rPr>
            <w:rStyle w:val="afc"/>
          </w:rPr>
          <w:t>части 6.1 статьи 3</w:t>
        </w:r>
      </w:hyperlink>
      <w:r w:rsidR="00153D39" w:rsidRPr="0031441D">
        <w:t xml:space="preserve"> Федерального закона N 223-ФЗ и </w:t>
      </w:r>
      <w:hyperlink w:anchor="Par250" w:tooltip="2. При описании предмета конкурентной закупки Заказчик должен руководствоваться следующими правилами:" w:history="1">
        <w:r w:rsidR="00153D39" w:rsidRPr="0031441D">
          <w:rPr>
            <w:rStyle w:val="afc"/>
          </w:rPr>
          <w:t>пункта 2 статьи 11</w:t>
        </w:r>
      </w:hyperlink>
      <w:r w:rsidR="00153D39" w:rsidRPr="0031441D">
        <w:t xml:space="preserve"> настоящего Положения о закупке.</w:t>
      </w:r>
    </w:p>
    <w:p w:rsidR="00153D39" w:rsidRPr="0031441D" w:rsidRDefault="002D1B69" w:rsidP="00770579">
      <w:pPr>
        <w:ind w:left="0" w:firstLine="709"/>
      </w:pPr>
      <w:r>
        <w:t>4.</w:t>
      </w:r>
      <w:r>
        <w:tab/>
      </w:r>
      <w:r w:rsidR="00153D39" w:rsidRPr="0031441D">
        <w:t>Неконкурентная закупка осуществляется по итогам несостоявшейся конкурентной закупки, а также путем закупки у единственного поставщика (исполнителя, подрядчика).</w:t>
      </w:r>
    </w:p>
    <w:p w:rsidR="00153D39" w:rsidRPr="0031441D" w:rsidRDefault="002D1B69" w:rsidP="00770579">
      <w:pPr>
        <w:ind w:left="0" w:firstLine="709"/>
      </w:pPr>
      <w:r>
        <w:t>5.</w:t>
      </w:r>
      <w:r>
        <w:tab/>
      </w:r>
      <w:r w:rsidR="00153D39" w:rsidRPr="0031441D">
        <w:t>При проведении конкурентной закупки переговоры Заказчика с участниками конкурентной закупки не допускаются.</w:t>
      </w:r>
    </w:p>
    <w:p w:rsidR="00153D39" w:rsidRPr="0031441D" w:rsidRDefault="002D1B69" w:rsidP="00770579">
      <w:pPr>
        <w:ind w:left="0" w:firstLine="709"/>
      </w:pPr>
      <w:r>
        <w:t>6.</w:t>
      </w:r>
      <w:r>
        <w:tab/>
      </w:r>
      <w:r w:rsidR="00153D39" w:rsidRPr="0031441D">
        <w:t>Процедура закупки считается завершенной со дня заключения договора.</w:t>
      </w:r>
    </w:p>
    <w:p w:rsidR="00153D39" w:rsidRPr="0031441D" w:rsidRDefault="00153D39" w:rsidP="00770579">
      <w:pPr>
        <w:ind w:left="0" w:firstLine="709"/>
      </w:pPr>
    </w:p>
    <w:p w:rsidR="00153D39" w:rsidRPr="00637A58" w:rsidRDefault="008D2261" w:rsidP="00637A58">
      <w:pPr>
        <w:ind w:left="0" w:firstLine="709"/>
        <w:rPr>
          <w:b/>
        </w:rPr>
      </w:pPr>
      <w:bookmarkStart w:id="28" w:name="Par416"/>
      <w:bookmarkEnd w:id="28"/>
      <w:r w:rsidRPr="00637A58">
        <w:rPr>
          <w:b/>
        </w:rPr>
        <w:t>Статья 1</w:t>
      </w:r>
      <w:r w:rsidR="002D1B69" w:rsidRPr="00637A58">
        <w:rPr>
          <w:b/>
        </w:rPr>
        <w:t>8</w:t>
      </w:r>
      <w:r w:rsidR="00153D39" w:rsidRPr="00637A58">
        <w:rPr>
          <w:b/>
        </w:rPr>
        <w:t>. Извещение об осу</w:t>
      </w:r>
      <w:r w:rsidR="00637A58">
        <w:rPr>
          <w:b/>
        </w:rPr>
        <w:t>ществлении конкурентной закупки</w:t>
      </w:r>
    </w:p>
    <w:p w:rsidR="00153D39" w:rsidRPr="0031441D" w:rsidRDefault="002D1B69" w:rsidP="00770579">
      <w:pPr>
        <w:ind w:left="0" w:firstLine="709"/>
      </w:pPr>
      <w:r>
        <w:t>1.</w:t>
      </w:r>
      <w:r>
        <w:tab/>
      </w:r>
      <w:r w:rsidR="00153D39" w:rsidRPr="0031441D">
        <w:t>Извещение об осуществлении конкурентной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конкурентной закупки (за исключением проведения запроса котировок), должны соответствовать сведениям, содержащимся в документации о конкурентной закупке.</w:t>
      </w:r>
    </w:p>
    <w:p w:rsidR="00153D39" w:rsidRPr="0031441D" w:rsidRDefault="002D1B69" w:rsidP="00770579">
      <w:pPr>
        <w:ind w:left="0" w:firstLine="709"/>
      </w:pPr>
      <w:r>
        <w:t>2.</w:t>
      </w:r>
      <w:r>
        <w:tab/>
      </w:r>
      <w:r w:rsidR="00153D39" w:rsidRPr="0031441D">
        <w:t>В извещении об осуществлении конкурентной закупки должны быть указаны следующие сведения:</w:t>
      </w:r>
    </w:p>
    <w:p w:rsidR="00153D39" w:rsidRPr="0031441D" w:rsidRDefault="002D1B69" w:rsidP="00770579">
      <w:pPr>
        <w:ind w:left="0" w:firstLine="709"/>
      </w:pPr>
      <w:bookmarkStart w:id="29" w:name="Par420"/>
      <w:bookmarkEnd w:id="29"/>
      <w:r>
        <w:t>1)</w:t>
      </w:r>
      <w:r>
        <w:tab/>
      </w:r>
      <w:r w:rsidR="00153D39" w:rsidRPr="0031441D">
        <w:t>способ осуществления конкурентной закупки;</w:t>
      </w:r>
    </w:p>
    <w:p w:rsidR="00153D39" w:rsidRPr="0031441D" w:rsidRDefault="002D1B69" w:rsidP="00770579">
      <w:pPr>
        <w:ind w:left="0" w:firstLine="709"/>
      </w:pPr>
      <w:r>
        <w:t>2)</w:t>
      </w:r>
      <w:r>
        <w:tab/>
      </w:r>
      <w:r w:rsidR="00153D39" w:rsidRPr="0031441D">
        <w:t>наименование, место нахождения, почтовый адрес, адрес электронной почты, номер контактного телефона Заказчика;</w:t>
      </w:r>
    </w:p>
    <w:p w:rsidR="00153D39" w:rsidRPr="0031441D" w:rsidRDefault="002D1B69" w:rsidP="00770579">
      <w:pPr>
        <w:ind w:left="0" w:firstLine="709"/>
      </w:pPr>
      <w:r>
        <w:t>3)</w:t>
      </w:r>
      <w:r>
        <w:tab/>
      </w:r>
      <w:r w:rsidR="00153D39" w:rsidRPr="0031441D">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153D39" w:rsidRPr="0031441D" w:rsidRDefault="002D1B69" w:rsidP="00770579">
      <w:pPr>
        <w:ind w:left="0" w:firstLine="709"/>
      </w:pPr>
      <w:r>
        <w:t>4)</w:t>
      </w:r>
      <w:r>
        <w:tab/>
      </w:r>
      <w:r w:rsidR="00153D39" w:rsidRPr="0031441D">
        <w:t>место поставки товара, выполнения работы, оказания услуги;</w:t>
      </w:r>
    </w:p>
    <w:p w:rsidR="00153D39" w:rsidRPr="0031441D" w:rsidRDefault="002D1B69" w:rsidP="00770579">
      <w:pPr>
        <w:ind w:left="0" w:firstLine="709"/>
      </w:pPr>
      <w:bookmarkStart w:id="30" w:name="Par424"/>
      <w:bookmarkEnd w:id="30"/>
      <w:r>
        <w:t>5)</w:t>
      </w:r>
      <w:r>
        <w:tab/>
      </w:r>
      <w:r w:rsidR="00153D39" w:rsidRPr="0031441D">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53D39" w:rsidRPr="0031441D" w:rsidRDefault="002D1B69" w:rsidP="00770579">
      <w:pPr>
        <w:ind w:left="0" w:firstLine="709"/>
      </w:pPr>
      <w:r>
        <w:t>6)</w:t>
      </w:r>
      <w:r>
        <w:tab/>
      </w:r>
      <w:r w:rsidR="00153D39" w:rsidRPr="0031441D">
        <w:t xml:space="preserve">срок, место и порядок предоставления документации о конкурентной закупке, </w:t>
      </w:r>
      <w:r w:rsidR="00153D39" w:rsidRPr="0031441D">
        <w:lastRenderedPageBreak/>
        <w:t>размер, порядок и сроки внесения платы, взимаемой Заказчиком за предоставление документации о конкурентной закупке,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153D39" w:rsidRPr="0031441D" w:rsidRDefault="002D1B69" w:rsidP="00770579">
      <w:pPr>
        <w:ind w:left="0" w:firstLine="709"/>
      </w:pPr>
      <w:bookmarkStart w:id="31" w:name="Par426"/>
      <w:bookmarkEnd w:id="31"/>
      <w:r>
        <w:t>7)</w:t>
      </w:r>
      <w:r>
        <w:tab/>
      </w:r>
      <w:r w:rsidR="00153D39" w:rsidRPr="0031441D">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w:t>
      </w:r>
    </w:p>
    <w:p w:rsidR="00153D39" w:rsidRPr="0031441D" w:rsidRDefault="002D1B69" w:rsidP="00770579">
      <w:pPr>
        <w:ind w:left="0" w:firstLine="709"/>
      </w:pPr>
      <w:r>
        <w:t>8)</w:t>
      </w:r>
      <w:r>
        <w:tab/>
      </w:r>
      <w:r w:rsidR="00153D39" w:rsidRPr="0031441D">
        <w:t>адрес электронной площадки в информационно-телекоммуникационной сети Интернет;</w:t>
      </w:r>
    </w:p>
    <w:p w:rsidR="00153D39" w:rsidRPr="0031441D" w:rsidRDefault="002D1B69" w:rsidP="00770579">
      <w:pPr>
        <w:ind w:left="0" w:firstLine="709"/>
      </w:pPr>
      <w:r>
        <w:t>9)</w:t>
      </w:r>
      <w:r>
        <w:tab/>
      </w:r>
      <w:r w:rsidR="00153D39" w:rsidRPr="0031441D">
        <w:t xml:space="preserve">ограничение участия в конкурентной закупке, установленное в соответствии со </w:t>
      </w:r>
      <w:hyperlink r:id="rId41" w:history="1">
        <w:r w:rsidR="00153D39" w:rsidRPr="0031441D">
          <w:rPr>
            <w:rStyle w:val="afc"/>
          </w:rPr>
          <w:t>статьей 3.4</w:t>
        </w:r>
      </w:hyperlink>
      <w:r w:rsidR="00153D39" w:rsidRPr="0031441D">
        <w:t xml:space="preserve"> Федерального закона N 223-ФЗ (в случае, если такое ограничение установлено Заказчиком);</w:t>
      </w:r>
    </w:p>
    <w:p w:rsidR="00153D39" w:rsidRPr="0031441D" w:rsidRDefault="002D1B69" w:rsidP="00770579">
      <w:pPr>
        <w:ind w:left="0" w:firstLine="709"/>
      </w:pPr>
      <w:r>
        <w:t>10)</w:t>
      </w:r>
      <w:r>
        <w:tab/>
      </w:r>
      <w:r w:rsidR="00153D39" w:rsidRPr="0031441D">
        <w:t>размер и порядок внесения денежных средств в качестве обеспечения заявок на участие в конкурентной закупке (если такое требование установлено Заказчиком);</w:t>
      </w:r>
    </w:p>
    <w:p w:rsidR="00153D39" w:rsidRPr="0031441D" w:rsidRDefault="002D1B69" w:rsidP="00770579">
      <w:pPr>
        <w:ind w:left="0" w:firstLine="709"/>
      </w:pPr>
      <w:bookmarkStart w:id="32" w:name="Par430"/>
      <w:bookmarkEnd w:id="32"/>
      <w:r>
        <w:t>11)</w:t>
      </w:r>
      <w:r>
        <w:tab/>
      </w:r>
      <w:r w:rsidR="00153D39" w:rsidRPr="0031441D">
        <w:t>размер обеспечения исполнения договора, порядок предоставления такого обеспечения, требования к такому обеспечению (если такое требование установлено Заказчиком).</w:t>
      </w:r>
    </w:p>
    <w:p w:rsidR="00153D39" w:rsidRPr="0031441D" w:rsidRDefault="00153D39" w:rsidP="00770579">
      <w:pPr>
        <w:ind w:left="0" w:firstLine="709"/>
      </w:pPr>
    </w:p>
    <w:p w:rsidR="00153D39" w:rsidRPr="00704A2C" w:rsidRDefault="008D2261" w:rsidP="00704A2C">
      <w:pPr>
        <w:ind w:left="0" w:firstLine="709"/>
        <w:rPr>
          <w:b/>
        </w:rPr>
      </w:pPr>
      <w:bookmarkStart w:id="33" w:name="Par432"/>
      <w:bookmarkEnd w:id="33"/>
      <w:r w:rsidRPr="00704A2C">
        <w:rPr>
          <w:b/>
        </w:rPr>
        <w:t>Статья 1</w:t>
      </w:r>
      <w:r w:rsidR="002D1B69" w:rsidRPr="00704A2C">
        <w:rPr>
          <w:b/>
        </w:rPr>
        <w:t>9</w:t>
      </w:r>
      <w:r w:rsidR="00153D39" w:rsidRPr="00704A2C">
        <w:rPr>
          <w:b/>
        </w:rPr>
        <w:t>. Доку</w:t>
      </w:r>
      <w:r w:rsidR="00704A2C">
        <w:rPr>
          <w:b/>
        </w:rPr>
        <w:t>ментация о конкурентной закупке</w:t>
      </w:r>
    </w:p>
    <w:p w:rsidR="00153D39" w:rsidRPr="0031441D" w:rsidRDefault="002D1B69" w:rsidP="00770579">
      <w:pPr>
        <w:ind w:left="0" w:firstLine="709"/>
      </w:pPr>
      <w:r>
        <w:t>1.</w:t>
      </w:r>
      <w:r>
        <w:tab/>
      </w:r>
      <w:r w:rsidR="00153D39" w:rsidRPr="0031441D">
        <w:t>В документации о конкурентной закупке указываются:</w:t>
      </w:r>
    </w:p>
    <w:p w:rsidR="00153D39" w:rsidRPr="0031441D" w:rsidRDefault="002D1B69" w:rsidP="00770579">
      <w:pPr>
        <w:ind w:left="0" w:firstLine="709"/>
      </w:pPr>
      <w:r>
        <w:t>1)</w:t>
      </w:r>
      <w:r>
        <w:tab/>
      </w:r>
      <w:r w:rsidR="00153D39" w:rsidRPr="0031441D">
        <w:t xml:space="preserve">описание объекта закупки с учетом требований </w:t>
      </w:r>
      <w:hyperlink w:anchor="Par250" w:tooltip="2. При описании предмета конкурентной закупки Заказчик должен руководствоваться следующими правилами:" w:history="1">
        <w:r w:rsidR="00153D39" w:rsidRPr="0031441D">
          <w:rPr>
            <w:rStyle w:val="afc"/>
          </w:rPr>
          <w:t>пункта 2 статьи 11</w:t>
        </w:r>
      </w:hyperlink>
      <w:r w:rsidR="00153D39" w:rsidRPr="0031441D">
        <w:t xml:space="preserve"> настоящего Положения о закупке, а также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53D39" w:rsidRPr="0031441D" w:rsidRDefault="002D1B69" w:rsidP="00770579">
      <w:pPr>
        <w:ind w:left="0" w:firstLine="709"/>
      </w:pPr>
      <w:r>
        <w:t>2)</w:t>
      </w:r>
      <w:r>
        <w:tab/>
      </w:r>
      <w:r w:rsidR="00153D39" w:rsidRPr="0031441D">
        <w:t>требования к содержанию, форме, оформлению и составу заявки на участие в конкурентной закупке;</w:t>
      </w:r>
    </w:p>
    <w:p w:rsidR="00153D39" w:rsidRPr="0031441D" w:rsidRDefault="002D1B69" w:rsidP="00770579">
      <w:pPr>
        <w:ind w:left="0" w:firstLine="709"/>
      </w:pPr>
      <w:r>
        <w:t>3)</w:t>
      </w:r>
      <w:r>
        <w:tab/>
      </w:r>
      <w:r w:rsidR="00153D39" w:rsidRPr="0031441D">
        <w:t>требования к описанию участниками конкурентной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конкурентной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153D39" w:rsidRPr="0031441D" w:rsidRDefault="002D1B69" w:rsidP="00770579">
      <w:pPr>
        <w:ind w:left="0" w:firstLine="709"/>
      </w:pPr>
      <w:r>
        <w:t>4)</w:t>
      </w:r>
      <w:r>
        <w:tab/>
      </w:r>
      <w:r w:rsidR="00153D39" w:rsidRPr="0031441D">
        <w:t>место, условия и сроки (периоды) поставки товара, выполнения работы, оказания услуги;</w:t>
      </w:r>
    </w:p>
    <w:p w:rsidR="00153D39" w:rsidRPr="0031441D" w:rsidRDefault="002D1B69" w:rsidP="00770579">
      <w:pPr>
        <w:ind w:left="0" w:firstLine="709"/>
      </w:pPr>
      <w:r>
        <w:t>5)</w:t>
      </w:r>
      <w:r>
        <w:tab/>
      </w:r>
      <w:r w:rsidR="00153D39" w:rsidRPr="0031441D">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53D39" w:rsidRPr="0031441D" w:rsidRDefault="002D1B69" w:rsidP="00770579">
      <w:pPr>
        <w:ind w:left="0" w:firstLine="709"/>
      </w:pPr>
      <w:r>
        <w:t>6)</w:t>
      </w:r>
      <w:r>
        <w:tab/>
      </w:r>
      <w:r w:rsidR="00153D39" w:rsidRPr="0031441D">
        <w:t>форма, сроки и порядок оплаты товара, работы, услуги;</w:t>
      </w:r>
    </w:p>
    <w:p w:rsidR="00153D39" w:rsidRPr="0031441D" w:rsidRDefault="002D1B69" w:rsidP="00770579">
      <w:pPr>
        <w:ind w:left="0" w:firstLine="709"/>
      </w:pPr>
      <w:r>
        <w:lastRenderedPageBreak/>
        <w:t>7)</w:t>
      </w:r>
      <w:r>
        <w:tab/>
      </w:r>
      <w:r w:rsidR="00153D39" w:rsidRPr="0031441D">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53D39" w:rsidRPr="0031441D" w:rsidRDefault="002D1B69" w:rsidP="00770579">
      <w:pPr>
        <w:ind w:left="0" w:firstLine="709"/>
      </w:pPr>
      <w:r>
        <w:t>8)</w:t>
      </w:r>
      <w:r>
        <w:tab/>
      </w:r>
      <w:r w:rsidR="00153D39" w:rsidRPr="0031441D">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такой закупки);</w:t>
      </w:r>
    </w:p>
    <w:p w:rsidR="00153D39" w:rsidRPr="0031441D" w:rsidRDefault="002D1B69" w:rsidP="00770579">
      <w:pPr>
        <w:ind w:left="0" w:firstLine="709"/>
      </w:pPr>
      <w:bookmarkStart w:id="34" w:name="Par443"/>
      <w:bookmarkEnd w:id="34"/>
      <w:r>
        <w:t>9)</w:t>
      </w:r>
      <w:r>
        <w:tab/>
      </w:r>
      <w:r w:rsidR="00153D39" w:rsidRPr="0031441D">
        <w:t xml:space="preserve">требования, предъявляемые к участникам закупки, и исчерпывающий перечень документов, которые должны быть представлены участниками закупки в соответствии со </w:t>
      </w:r>
      <w:hyperlink w:anchor="Par219" w:tooltip="Статья 9. Требования к участникам конкурентной закупки" w:history="1">
        <w:r w:rsidR="00153D39" w:rsidRPr="0031441D">
          <w:rPr>
            <w:rStyle w:val="afc"/>
          </w:rPr>
          <w:t>статьей 9</w:t>
        </w:r>
      </w:hyperlink>
      <w:r w:rsidR="00153D39" w:rsidRPr="0031441D">
        <w:t xml:space="preserve"> настоящего Положения, а также требование, предъявляемое к участникам в соответствии со </w:t>
      </w:r>
      <w:hyperlink w:anchor="Par234" w:tooltip="Статья 10. Дополнительные требования к участникам закупки" w:history="1">
        <w:r w:rsidR="00153D39" w:rsidRPr="0031441D">
          <w:rPr>
            <w:rStyle w:val="afc"/>
          </w:rPr>
          <w:t>статьей 10</w:t>
        </w:r>
      </w:hyperlink>
      <w:r w:rsidR="00153D39" w:rsidRPr="0031441D">
        <w:t xml:space="preserve"> (при наличии такого требования) настоящего Положения;</w:t>
      </w:r>
    </w:p>
    <w:p w:rsidR="00153D39" w:rsidRPr="0031441D" w:rsidRDefault="002D1B69" w:rsidP="00770579">
      <w:pPr>
        <w:ind w:left="0" w:firstLine="709"/>
      </w:pPr>
      <w:r>
        <w:t>10)</w:t>
      </w:r>
      <w:r>
        <w:tab/>
      </w:r>
      <w:r w:rsidR="00153D39" w:rsidRPr="0031441D">
        <w:t>требования к участникам конкурентной закупки и привлекаемым ими субподрядчикам, соисполнителям и (или) изготовителям товара, являющегося предметом конкурентной закупки, и перечень документов, представляемых участниками конкурентной закупки для подтверждения их соответствия указанным требованиям;</w:t>
      </w:r>
    </w:p>
    <w:p w:rsidR="00153D39" w:rsidRPr="0031441D" w:rsidRDefault="002D1B69" w:rsidP="00770579">
      <w:pPr>
        <w:ind w:left="0" w:firstLine="709"/>
      </w:pPr>
      <w:r>
        <w:t>11)</w:t>
      </w:r>
      <w:r>
        <w:tab/>
      </w:r>
      <w:r w:rsidR="00153D39" w:rsidRPr="0031441D">
        <w:t>форма, порядок, дата и время окончания срока предоставления участникам конкурентной закупки разъяснений положений документации о конкурентной закупке;</w:t>
      </w:r>
    </w:p>
    <w:p w:rsidR="00153D39" w:rsidRPr="0031441D" w:rsidRDefault="002D1B69" w:rsidP="00770579">
      <w:pPr>
        <w:ind w:left="0" w:firstLine="709"/>
      </w:pPr>
      <w:r>
        <w:t>12)</w:t>
      </w:r>
      <w:r>
        <w:tab/>
      </w:r>
      <w:r w:rsidR="00153D39" w:rsidRPr="0031441D">
        <w:t>дата рассмотрения предложений участников конкурентной закупки и подведения итогов конкурентной закупки, дата проведения аукциона в электронной форме (в случае проведения аукциона в электронной форме);</w:t>
      </w:r>
    </w:p>
    <w:p w:rsidR="00153D39" w:rsidRPr="0031441D" w:rsidRDefault="002D1B69" w:rsidP="00770579">
      <w:pPr>
        <w:ind w:left="0" w:firstLine="709"/>
      </w:pPr>
      <w:r>
        <w:t>13)</w:t>
      </w:r>
      <w:r>
        <w:tab/>
      </w:r>
      <w:r w:rsidR="00153D39" w:rsidRPr="0031441D">
        <w:t>критерии оценки и сопоставления заявок на участие в конкурентной закупке;</w:t>
      </w:r>
    </w:p>
    <w:p w:rsidR="00153D39" w:rsidRPr="0031441D" w:rsidRDefault="002D1B69" w:rsidP="00770579">
      <w:pPr>
        <w:ind w:left="0" w:firstLine="709"/>
      </w:pPr>
      <w:r>
        <w:t>14)</w:t>
      </w:r>
      <w:r>
        <w:tab/>
      </w:r>
      <w:r w:rsidR="00153D39" w:rsidRPr="0031441D">
        <w:t>порядок оценки и сопоставления заявок на участие в конкурентной закупке;</w:t>
      </w:r>
    </w:p>
    <w:p w:rsidR="00153D39" w:rsidRPr="0031441D" w:rsidRDefault="002D1B69" w:rsidP="00770579">
      <w:pPr>
        <w:ind w:left="0" w:firstLine="709"/>
      </w:pPr>
      <w:r>
        <w:t>15)</w:t>
      </w:r>
      <w:r>
        <w:tab/>
      </w:r>
      <w:r w:rsidR="00153D39" w:rsidRPr="0031441D">
        <w:t>условия допуска к участию в конкурентной закупке;</w:t>
      </w:r>
    </w:p>
    <w:p w:rsidR="00153D39" w:rsidRPr="0031441D" w:rsidRDefault="002D1B69" w:rsidP="00770579">
      <w:pPr>
        <w:ind w:left="0" w:firstLine="709"/>
      </w:pPr>
      <w:r>
        <w:t>16)</w:t>
      </w:r>
      <w:r>
        <w:tab/>
      </w:r>
      <w:r w:rsidR="00153D39" w:rsidRPr="0031441D">
        <w:t>сведения о возможности проведения квалификационного отбора и порядок его проведения;</w:t>
      </w:r>
    </w:p>
    <w:p w:rsidR="00153D39" w:rsidRPr="0031441D" w:rsidRDefault="002D1B69" w:rsidP="00770579">
      <w:pPr>
        <w:ind w:left="0" w:firstLine="709"/>
      </w:pPr>
      <w:r>
        <w:t>17)</w:t>
      </w:r>
      <w:r>
        <w:tab/>
      </w:r>
      <w:r w:rsidR="00153D39" w:rsidRPr="0031441D">
        <w:t xml:space="preserve">ограничение участия в конкурентной закупке, установленное в соответствии со </w:t>
      </w:r>
      <w:hyperlink r:id="rId42" w:history="1">
        <w:r w:rsidR="00153D39" w:rsidRPr="0031441D">
          <w:rPr>
            <w:rStyle w:val="afc"/>
          </w:rPr>
          <w:t>статьей 3.4</w:t>
        </w:r>
      </w:hyperlink>
      <w:r w:rsidR="00153D39" w:rsidRPr="0031441D">
        <w:t xml:space="preserve"> Федерального закона N 223-ФЗ (в случае, если такое ограничение установлено Заказчиком);</w:t>
      </w:r>
    </w:p>
    <w:p w:rsidR="00153D39" w:rsidRPr="0031441D" w:rsidRDefault="002D1B69" w:rsidP="00770579">
      <w:pPr>
        <w:ind w:left="0" w:firstLine="709"/>
      </w:pPr>
      <w:r>
        <w:t>18)</w:t>
      </w:r>
      <w:r>
        <w:tab/>
      </w:r>
      <w:r w:rsidR="00153D39" w:rsidRPr="0031441D">
        <w:t>размер и порядок внесения денежных средств в качестве обеспечения заявок на участие в конкурентной закупке (если такое требование установлено Заказчиком);</w:t>
      </w:r>
    </w:p>
    <w:p w:rsidR="00153D39" w:rsidRPr="0031441D" w:rsidRDefault="002D1B69" w:rsidP="00770579">
      <w:pPr>
        <w:ind w:left="0" w:firstLine="709"/>
      </w:pPr>
      <w:r>
        <w:t>19)</w:t>
      </w:r>
      <w:r>
        <w:tab/>
      </w:r>
      <w:r w:rsidR="00153D39" w:rsidRPr="0031441D">
        <w:t>размер обеспечения исполнения договора, порядок предоставления такого обеспечения, требования к такому обеспечению (если такое требование установлено Заказчиком);</w:t>
      </w:r>
    </w:p>
    <w:p w:rsidR="00153D39" w:rsidRPr="0031441D" w:rsidRDefault="002D1B69" w:rsidP="00770579">
      <w:pPr>
        <w:ind w:left="0" w:firstLine="709"/>
      </w:pPr>
      <w:r>
        <w:t>20)</w:t>
      </w:r>
      <w:r>
        <w:tab/>
      </w:r>
      <w:r w:rsidR="00153D39" w:rsidRPr="0031441D">
        <w:t>указание на антидемпинговые меры и их описание, если Заказчиком принято решение о применении таких мер при проведении конкурентной закупки, или указание на то, что антидемпинговые меры не применяются;</w:t>
      </w:r>
    </w:p>
    <w:p w:rsidR="00153D39" w:rsidRPr="0031441D" w:rsidRDefault="002D1B69" w:rsidP="00770579">
      <w:pPr>
        <w:ind w:left="0" w:firstLine="709"/>
      </w:pPr>
      <w:bookmarkStart w:id="35" w:name="Par455"/>
      <w:bookmarkEnd w:id="35"/>
      <w:r>
        <w:t>21)</w:t>
      </w:r>
      <w:r>
        <w:tab/>
      </w:r>
      <w:r w:rsidR="00153D39" w:rsidRPr="0031441D">
        <w:t>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53D39" w:rsidRPr="0031441D" w:rsidRDefault="002D1B69" w:rsidP="00770579">
      <w:pPr>
        <w:ind w:left="0" w:firstLine="709"/>
      </w:pPr>
      <w:bookmarkStart w:id="36" w:name="Par456"/>
      <w:bookmarkEnd w:id="36"/>
      <w:r>
        <w:t>22)</w:t>
      </w:r>
      <w:r>
        <w:tab/>
      </w:r>
      <w:r w:rsidR="00153D39" w:rsidRPr="0031441D">
        <w:t>указание на срок, в течение которого участник конкурентной закупки, признанный победителем конкурентной закупки, обязан направить Заказчику подписанный со своей стороны проект договора, и порядок направления подписанного проекта договора;</w:t>
      </w:r>
    </w:p>
    <w:p w:rsidR="00153D39" w:rsidRPr="0031441D" w:rsidRDefault="002D1B69" w:rsidP="00770579">
      <w:pPr>
        <w:ind w:left="0" w:firstLine="709"/>
      </w:pPr>
      <w:r>
        <w:t>23)</w:t>
      </w:r>
      <w:r>
        <w:tab/>
      </w:r>
      <w:r w:rsidR="00153D39" w:rsidRPr="0031441D">
        <w:t>иные сведения, определенные настоящим Положением о закупке.</w:t>
      </w:r>
    </w:p>
    <w:p w:rsidR="00153D39" w:rsidRPr="0031441D" w:rsidRDefault="002D1B69" w:rsidP="00770579">
      <w:pPr>
        <w:ind w:left="0" w:firstLine="709"/>
      </w:pPr>
      <w:r>
        <w:t>2.</w:t>
      </w:r>
      <w:r>
        <w:tab/>
      </w:r>
      <w:r w:rsidR="00153D39" w:rsidRPr="0031441D">
        <w:t>В случае осуществления конкурентной закупки на выполнение работ в состав документации о конкурентной закупке в обязательном порядке должно входить:</w:t>
      </w:r>
    </w:p>
    <w:p w:rsidR="00153D39" w:rsidRPr="0031441D" w:rsidRDefault="002D1B69" w:rsidP="00770579">
      <w:pPr>
        <w:ind w:left="0" w:firstLine="709"/>
      </w:pPr>
      <w:r>
        <w:t>-</w:t>
      </w:r>
      <w:r>
        <w:tab/>
      </w:r>
      <w:r w:rsidR="00153D39" w:rsidRPr="0031441D">
        <w:t>по работам, не требующим наличие проектной документации, - ведомость объемов работ;</w:t>
      </w:r>
    </w:p>
    <w:p w:rsidR="00153D39" w:rsidRPr="0031441D" w:rsidRDefault="002D1B69" w:rsidP="00770579">
      <w:pPr>
        <w:ind w:left="0" w:firstLine="709"/>
      </w:pPr>
      <w:r>
        <w:t>-</w:t>
      </w:r>
      <w:r>
        <w:tab/>
      </w:r>
      <w:r w:rsidR="00153D39" w:rsidRPr="0031441D">
        <w:t>по работам, требующим наличие проектной документации (капитальный ремонт, строительство, реконструкция), - утвержденная проектная документация и наличие положительного заключения государственной экспертизы (в случае, если проведение экспертизы предусмотрено действующим законодательством Российской Федерации).</w:t>
      </w:r>
    </w:p>
    <w:p w:rsidR="00153D39" w:rsidRPr="0031441D" w:rsidRDefault="002D1B69" w:rsidP="00770579">
      <w:pPr>
        <w:ind w:left="0" w:firstLine="709"/>
      </w:pPr>
      <w:r>
        <w:t>3.</w:t>
      </w:r>
      <w:r>
        <w:tab/>
      </w:r>
      <w:r w:rsidR="00153D39" w:rsidRPr="0031441D">
        <w:t xml:space="preserve">Документация о конкурентной закупке может содержать иные сведения по </w:t>
      </w:r>
      <w:r w:rsidR="00153D39" w:rsidRPr="0031441D">
        <w:lastRenderedPageBreak/>
        <w:t>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настоящего Положения о закупке.</w:t>
      </w:r>
    </w:p>
    <w:p w:rsidR="00153D39" w:rsidRPr="0031441D" w:rsidRDefault="00153D39" w:rsidP="00770579">
      <w:pPr>
        <w:ind w:left="0" w:firstLine="709"/>
      </w:pPr>
    </w:p>
    <w:p w:rsidR="00153D39" w:rsidRPr="00704A2C" w:rsidRDefault="00153D39" w:rsidP="00704A2C">
      <w:pPr>
        <w:ind w:left="0" w:firstLine="709"/>
        <w:rPr>
          <w:b/>
        </w:rPr>
      </w:pPr>
      <w:r w:rsidRPr="00704A2C">
        <w:rPr>
          <w:b/>
        </w:rPr>
        <w:t>Статья 20. Оценка и сопоставление заявок на участие в конкурентной закупке, окончательных предложений участников конкурентной</w:t>
      </w:r>
      <w:r w:rsidR="00704A2C">
        <w:rPr>
          <w:b/>
        </w:rPr>
        <w:t xml:space="preserve"> закупки и критерии этой оценки</w:t>
      </w:r>
    </w:p>
    <w:p w:rsidR="00153D39" w:rsidRPr="0031441D" w:rsidRDefault="002D1B69" w:rsidP="00770579">
      <w:pPr>
        <w:ind w:left="0" w:firstLine="709"/>
      </w:pPr>
      <w:r>
        <w:t>1.</w:t>
      </w:r>
      <w:r>
        <w:tab/>
      </w:r>
      <w:r w:rsidR="00153D39" w:rsidRPr="0031441D">
        <w:t>Для оценки и сопоставления заявок на участие в конкурентной закупке, окончательных предложений участников конкурентной закупки Заказчик в документации о конкурентной закупке устанавливает следующие критерии:</w:t>
      </w:r>
    </w:p>
    <w:p w:rsidR="00153D39" w:rsidRPr="0031441D" w:rsidRDefault="002D1B69" w:rsidP="00770579">
      <w:pPr>
        <w:ind w:left="0" w:firstLine="709"/>
      </w:pPr>
      <w:bookmarkStart w:id="37" w:name="Par466"/>
      <w:bookmarkEnd w:id="37"/>
      <w:r>
        <w:t>1)</w:t>
      </w:r>
      <w:r>
        <w:tab/>
      </w:r>
      <w:r w:rsidR="00CB4D29" w:rsidRPr="0031441D">
        <w:rPr>
          <w:iCs/>
        </w:rPr>
        <w:t>цена контракта, сумма цен единиц товара, работы, услуги</w:t>
      </w:r>
      <w:r w:rsidR="00153D39" w:rsidRPr="0031441D">
        <w:t>;</w:t>
      </w:r>
    </w:p>
    <w:p w:rsidR="00153D39" w:rsidRPr="0031441D" w:rsidRDefault="002D1B69" w:rsidP="00770579">
      <w:pPr>
        <w:ind w:left="0" w:firstLine="709"/>
      </w:pPr>
      <w:bookmarkStart w:id="38" w:name="Par467"/>
      <w:bookmarkEnd w:id="38"/>
      <w:r>
        <w:t>2)</w:t>
      </w:r>
      <w:r>
        <w:tab/>
      </w:r>
      <w:r w:rsidR="00153D39" w:rsidRPr="0031441D">
        <w:t>расходы на эксплуатацию и ремонт товаров, использование результатов работ;</w:t>
      </w:r>
    </w:p>
    <w:p w:rsidR="00153D39" w:rsidRPr="0031441D" w:rsidRDefault="002D1B69" w:rsidP="00770579">
      <w:pPr>
        <w:ind w:left="0" w:firstLine="709"/>
      </w:pPr>
      <w:bookmarkStart w:id="39" w:name="Par468"/>
      <w:bookmarkEnd w:id="39"/>
      <w:r>
        <w:t>3)</w:t>
      </w:r>
      <w:r>
        <w:tab/>
      </w:r>
      <w:r w:rsidR="00153D39" w:rsidRPr="0031441D">
        <w:t>качественные, функциональные и экологические характеристики объекта конкурентной закупки;</w:t>
      </w:r>
    </w:p>
    <w:p w:rsidR="00CB4D29" w:rsidRPr="0031441D" w:rsidRDefault="002D1B69" w:rsidP="00770579">
      <w:pPr>
        <w:ind w:left="0" w:firstLine="709"/>
      </w:pPr>
      <w:r>
        <w:rPr>
          <w:iCs/>
        </w:rPr>
        <w:t>4)</w:t>
      </w:r>
      <w:r>
        <w:rPr>
          <w:iCs/>
        </w:rPr>
        <w:tab/>
      </w:r>
      <w:r w:rsidR="00CB4D29" w:rsidRPr="0031441D">
        <w:rPr>
          <w:iCs/>
        </w:rPr>
        <w:t>качественные, функциональные и экологические характеристики объекта закупки</w:t>
      </w:r>
    </w:p>
    <w:p w:rsidR="00153D39" w:rsidRPr="0031441D" w:rsidRDefault="00CB4D29" w:rsidP="00770579">
      <w:pPr>
        <w:ind w:left="0" w:firstLine="709"/>
      </w:pPr>
      <w:r w:rsidRPr="0031441D">
        <w:t>5</w:t>
      </w:r>
      <w:r w:rsidR="002D1B69">
        <w:t>)</w:t>
      </w:r>
      <w:r w:rsidR="002D1B69">
        <w:tab/>
      </w:r>
      <w:r w:rsidRPr="0031441D">
        <w:rPr>
          <w:iCs/>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sidR="00153D39" w:rsidRPr="0031441D">
        <w:t>.</w:t>
      </w:r>
    </w:p>
    <w:p w:rsidR="00153D39" w:rsidRPr="0031441D" w:rsidRDefault="002D1B69" w:rsidP="00770579">
      <w:pPr>
        <w:ind w:left="0" w:firstLine="709"/>
      </w:pPr>
      <w:r>
        <w:t>2.</w:t>
      </w:r>
      <w:r>
        <w:tab/>
      </w:r>
      <w:r w:rsidR="00153D39" w:rsidRPr="0031441D">
        <w:t>В документации о конкурентной закупке Заказчик обязан указать используемые при определении победителя конкурентной закупки критерии и их величины значимости. Количество используемых при определении победителя конкурентной закупки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 на участие в конкурентной закупке.</w:t>
      </w:r>
    </w:p>
    <w:p w:rsidR="00153D39" w:rsidRPr="0031441D" w:rsidRDefault="002D1B69" w:rsidP="00770579">
      <w:pPr>
        <w:ind w:left="0" w:firstLine="709"/>
      </w:pPr>
      <w:r>
        <w:t>3.</w:t>
      </w:r>
      <w:r>
        <w:tab/>
      </w:r>
      <w:r w:rsidR="00153D39" w:rsidRPr="0031441D">
        <w:t xml:space="preserve">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ar467" w:tooltip="2) расходы на эксплуатацию и ремонт товаров, использование результатов работ;" w:history="1">
        <w:r w:rsidR="00153D39" w:rsidRPr="0031441D">
          <w:rPr>
            <w:rStyle w:val="afc"/>
          </w:rPr>
          <w:t>подпункте 2) пункта 1</w:t>
        </w:r>
      </w:hyperlink>
      <w:r w:rsidR="00153D39" w:rsidRPr="0031441D">
        <w:t xml:space="preserve"> настоящей статьи, не должна превышать величину значимости критерия, указанного в </w:t>
      </w:r>
      <w:hyperlink w:anchor="Par466" w:tooltip="1) цена договора;" w:history="1">
        <w:r w:rsidR="00153D39" w:rsidRPr="0031441D">
          <w:rPr>
            <w:rStyle w:val="afc"/>
          </w:rPr>
          <w:t>подпункте 1) пункта 1</w:t>
        </w:r>
      </w:hyperlink>
      <w:r w:rsidR="00153D39" w:rsidRPr="0031441D">
        <w:t xml:space="preserve"> настоящей статьи.</w:t>
      </w:r>
    </w:p>
    <w:p w:rsidR="00153D39" w:rsidRPr="0031441D" w:rsidRDefault="002D1B69" w:rsidP="00770579">
      <w:pPr>
        <w:ind w:left="0" w:firstLine="709"/>
      </w:pPr>
      <w:r>
        <w:t>4.</w:t>
      </w:r>
      <w:r>
        <w:tab/>
      </w:r>
      <w:r w:rsidR="00153D39" w:rsidRPr="0031441D">
        <w:t xml:space="preserve">Сумма величин значимости критериев, указанных в </w:t>
      </w:r>
      <w:hyperlink w:anchor="Par466" w:tooltip="1) цена договора;" w:history="1">
        <w:r w:rsidR="00153D39" w:rsidRPr="0031441D">
          <w:rPr>
            <w:rStyle w:val="afc"/>
          </w:rPr>
          <w:t>подпунктах 1</w:t>
        </w:r>
      </w:hyperlink>
      <w:r w:rsidR="00153D39" w:rsidRPr="0031441D">
        <w:t xml:space="preserve">) и </w:t>
      </w:r>
      <w:hyperlink w:anchor="Par467" w:tooltip="2) расходы на эксплуатацию и ремонт товаров, использование результатов работ;" w:history="1">
        <w:r w:rsidR="00153D39" w:rsidRPr="0031441D">
          <w:rPr>
            <w:rStyle w:val="afc"/>
          </w:rPr>
          <w:t>2) пункта 1</w:t>
        </w:r>
      </w:hyperlink>
      <w:r w:rsidR="00153D39" w:rsidRPr="0031441D">
        <w:t xml:space="preserve"> настоящей статьи, при определении победителя конкурентной закупки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В случае если при заключении таких договоров критерий, указанный в </w:t>
      </w:r>
      <w:hyperlink w:anchor="Par467" w:tooltip="2) расходы на эксплуатацию и ремонт товаров, использование результатов работ;" w:history="1">
        <w:r w:rsidR="00153D39" w:rsidRPr="0031441D">
          <w:rPr>
            <w:rStyle w:val="afc"/>
          </w:rPr>
          <w:t>подпункте 2) пункта 1</w:t>
        </w:r>
      </w:hyperlink>
      <w:r w:rsidR="00153D39" w:rsidRPr="0031441D">
        <w:t xml:space="preserve"> настоящей статьи, не используется, величина значимости критерия, указанного в </w:t>
      </w:r>
      <w:hyperlink w:anchor="Par466" w:tooltip="1) цена договора;" w:history="1">
        <w:r w:rsidR="00153D39" w:rsidRPr="0031441D">
          <w:rPr>
            <w:rStyle w:val="afc"/>
          </w:rPr>
          <w:t>подпункте 1) пункта 1</w:t>
        </w:r>
      </w:hyperlink>
      <w:r w:rsidR="00153D39" w:rsidRPr="0031441D">
        <w:t xml:space="preserve"> настоящей статьи, должна составлять не менее чем двадцать процентов суммы величин значимости всех критериев. Величина значимости критерия, указанного в </w:t>
      </w:r>
      <w:hyperlink w:anchor="Par466" w:tooltip="1) цена договора;" w:history="1">
        <w:r w:rsidR="00153D39" w:rsidRPr="0031441D">
          <w:rPr>
            <w:rStyle w:val="afc"/>
          </w:rPr>
          <w:t>подпункте 1) пункта 1</w:t>
        </w:r>
      </w:hyperlink>
      <w:r w:rsidR="00153D39" w:rsidRPr="0031441D">
        <w:t xml:space="preserve"> настоящей статьи,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153D39" w:rsidRPr="0031441D" w:rsidRDefault="002D1B69" w:rsidP="00770579">
      <w:pPr>
        <w:ind w:left="0" w:firstLine="709"/>
      </w:pPr>
      <w:r>
        <w:t>5.</w:t>
      </w:r>
      <w:r>
        <w:tab/>
      </w:r>
      <w:r w:rsidR="00153D39" w:rsidRPr="0031441D">
        <w:t xml:space="preserve">Положения настоящей статьи,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w:t>
      </w:r>
      <w:r w:rsidR="00153D39" w:rsidRPr="0031441D">
        <w:lastRenderedPageBreak/>
        <w:t>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153D39" w:rsidRPr="0031441D" w:rsidRDefault="00153D39" w:rsidP="00770579">
      <w:pPr>
        <w:ind w:left="0" w:firstLine="709"/>
      </w:pPr>
      <w:r w:rsidRPr="0031441D">
        <w:t>6.</w:t>
      </w:r>
      <w:r w:rsidR="002D1B69">
        <w:tab/>
      </w:r>
      <w:hyperlink w:anchor="Par962" w:tooltip="КРИТЕРИИ И ПОРЯДОК" w:history="1">
        <w:r w:rsidRPr="0031441D">
          <w:rPr>
            <w:rStyle w:val="afc"/>
          </w:rPr>
          <w:t>Порядок</w:t>
        </w:r>
      </w:hyperlink>
      <w:r w:rsidRPr="0031441D">
        <w:t xml:space="preserve"> оценки заявок на участие в конкурентной закупке, окончательных предложений участников конкурентной закупки, в том числе предельные величины значимости каждого критерия, устанавливается в приложении к настоящему Положению о закупке. Заказчик для целей оценки заявок на участие в конкурентной закупке, окончательных предложений участников конкурентной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466" w:tooltip="1) цена договора;" w:history="1">
        <w:r w:rsidRPr="0031441D">
          <w:rPr>
            <w:rStyle w:val="afc"/>
          </w:rPr>
          <w:t>подпунктах 1</w:t>
        </w:r>
      </w:hyperlink>
      <w:r w:rsidRPr="0031441D">
        <w:t xml:space="preserve">) и </w:t>
      </w:r>
      <w:hyperlink w:anchor="Par467" w:tooltip="2) расходы на эксплуатацию и ремонт товаров, использование результатов работ;" w:history="1">
        <w:r w:rsidRPr="0031441D">
          <w:rPr>
            <w:rStyle w:val="afc"/>
          </w:rPr>
          <w:t>2) пункта 1</w:t>
        </w:r>
      </w:hyperlink>
      <w:r w:rsidRPr="0031441D">
        <w:t xml:space="preserve"> настоящей статьи.</w:t>
      </w:r>
    </w:p>
    <w:p w:rsidR="00153D39" w:rsidRPr="0031441D" w:rsidRDefault="002D1B69" w:rsidP="00770579">
      <w:pPr>
        <w:ind w:left="0" w:firstLine="709"/>
      </w:pPr>
      <w:r>
        <w:t>7.</w:t>
      </w:r>
      <w:r>
        <w:tab/>
      </w:r>
      <w:r w:rsidR="00153D39" w:rsidRPr="0031441D">
        <w:t>Не допускается использование Заказчиком не предусмотренных настоящим Положением о закупке критериев или их величин значимости.</w:t>
      </w:r>
    </w:p>
    <w:p w:rsidR="00153D39" w:rsidRPr="0031441D" w:rsidRDefault="002D1B69" w:rsidP="00770579">
      <w:pPr>
        <w:ind w:left="0" w:firstLine="709"/>
      </w:pPr>
      <w:r>
        <w:t>8.</w:t>
      </w:r>
      <w:r>
        <w:tab/>
      </w:r>
      <w:r w:rsidR="00153D39" w:rsidRPr="0031441D">
        <w:t>Не допускается предъявлять к участникам конкурентной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конкурентной закупке по критериям и в порядке, которые не указаны в документации о конкурентной закупке. Требования, предъявляемые к участникам конкурентной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конкурентной закупки, к предлагаемым ими товарам, работам, услугам, к условиям исполнения договора.</w:t>
      </w:r>
    </w:p>
    <w:p w:rsidR="00153D39" w:rsidRPr="0031441D" w:rsidRDefault="002D1B69" w:rsidP="00770579">
      <w:pPr>
        <w:ind w:left="0" w:firstLine="709"/>
      </w:pPr>
      <w:r>
        <w:t>9.</w:t>
      </w:r>
      <w:r>
        <w:tab/>
      </w:r>
      <w:r w:rsidR="00153D39" w:rsidRPr="0031441D">
        <w:t>Итоговый рейтинг заявки (предложения) на участие в конкурентной закупке вычисляется как сумма рейтингов по каждому критерию оценки заявки (предложения) на участие в конкурентной закупке.</w:t>
      </w:r>
    </w:p>
    <w:p w:rsidR="00153D39" w:rsidRPr="0031441D" w:rsidRDefault="002D1B69" w:rsidP="00770579">
      <w:pPr>
        <w:ind w:left="0" w:firstLine="709"/>
      </w:pPr>
      <w:r>
        <w:t>10.</w:t>
      </w:r>
      <w:r>
        <w:tab/>
      </w:r>
      <w:r w:rsidR="00153D39" w:rsidRPr="0031441D">
        <w:t>Победителем признается участник конкурентной закупки, заявке (предложению) на участие в конкурентной закупке которого присвоен самый высокий итоговый рейтинг. Заявке (предложению) на участие в конкурентной закупке такого участника конкурентной закупки присваивается первый порядковый номер. Если в нескольких заявках на участие в конкурентной закупке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конкурентной закупки участника конкурентной закупки, предложение которого поступило ранее предложений других участников конкурентной закупки.</w:t>
      </w:r>
    </w:p>
    <w:p w:rsidR="00153D39" w:rsidRPr="0031441D" w:rsidRDefault="00153D39" w:rsidP="00770579">
      <w:pPr>
        <w:ind w:left="0" w:firstLine="709"/>
      </w:pPr>
    </w:p>
    <w:p w:rsidR="00153D39" w:rsidRPr="00704A2C" w:rsidRDefault="00153D39" w:rsidP="00704A2C">
      <w:pPr>
        <w:ind w:left="0" w:firstLine="709"/>
        <w:rPr>
          <w:b/>
        </w:rPr>
      </w:pPr>
      <w:r w:rsidRPr="00704A2C">
        <w:rPr>
          <w:b/>
        </w:rPr>
        <w:t>Статья 21. Порядок проведен</w:t>
      </w:r>
      <w:r w:rsidR="00704A2C">
        <w:rPr>
          <w:b/>
        </w:rPr>
        <w:t>ия конкурса в электронной форме</w:t>
      </w:r>
    </w:p>
    <w:p w:rsidR="002D1B69" w:rsidRDefault="00153D39" w:rsidP="00770579">
      <w:pPr>
        <w:numPr>
          <w:ilvl w:val="0"/>
          <w:numId w:val="42"/>
        </w:numPr>
        <w:ind w:left="0" w:firstLine="709"/>
      </w:pPr>
      <w:r w:rsidRPr="0031441D">
        <w:t>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конкурсе, окончательное предложение которого соответствуют требованиям, установленным конкурсной документацией, и заявка на участие в конкурсе, окончательное предложение которого по результатам сопоставления заявок на участие в конкурсе, окончательных предложений на основании указанных в конкурсной документации критериев оценки содержат лучшие условия исполнения договора.</w:t>
      </w:r>
    </w:p>
    <w:p w:rsidR="002D1B69" w:rsidRDefault="00153D39" w:rsidP="002D1B69">
      <w:pPr>
        <w:ind w:left="0" w:firstLine="709"/>
      </w:pPr>
      <w:r w:rsidRPr="0031441D">
        <w:t>Заказчик вправе осуществлять закупку путем проведения конкурса в любых случаях.</w:t>
      </w:r>
    </w:p>
    <w:p w:rsidR="002D1B69" w:rsidRDefault="00153D39" w:rsidP="00770579">
      <w:pPr>
        <w:numPr>
          <w:ilvl w:val="0"/>
          <w:numId w:val="42"/>
        </w:numPr>
        <w:ind w:left="0" w:firstLine="709"/>
      </w:pPr>
      <w:r w:rsidRPr="0031441D">
        <w:t xml:space="preserve">Извещение о проведении конкурса и конкурсная документация должны соответствовать требованиям, установленным в </w:t>
      </w:r>
      <w:hyperlink w:anchor="Par416" w:tooltip="Статья 18. Извещение об осуществлении конкурентной закупки" w:history="1">
        <w:r w:rsidRPr="0031441D">
          <w:rPr>
            <w:rStyle w:val="afc"/>
          </w:rPr>
          <w:t>статье 18</w:t>
        </w:r>
      </w:hyperlink>
      <w:r w:rsidRPr="0031441D">
        <w:t xml:space="preserve"> и </w:t>
      </w:r>
      <w:hyperlink w:anchor="Par432" w:tooltip="Статья 19. Документация о конкурентной закупке" w:history="1">
        <w:r w:rsidRPr="0031441D">
          <w:rPr>
            <w:rStyle w:val="afc"/>
          </w:rPr>
          <w:t>статье 19</w:t>
        </w:r>
      </w:hyperlink>
      <w:r w:rsidRPr="0031441D">
        <w:t xml:space="preserve"> настоящего Положения о закупке.</w:t>
      </w:r>
    </w:p>
    <w:p w:rsidR="002D1B69" w:rsidRDefault="00153D39" w:rsidP="00770579">
      <w:pPr>
        <w:numPr>
          <w:ilvl w:val="0"/>
          <w:numId w:val="42"/>
        </w:numPr>
        <w:ind w:left="0" w:firstLine="709"/>
      </w:pPr>
      <w:r w:rsidRPr="0031441D">
        <w:t xml:space="preserve">Со дня размещения в ЕИС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w:t>
      </w:r>
      <w:r w:rsidRPr="0031441D">
        <w:lastRenderedPageBreak/>
        <w:t>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2D1B69" w:rsidRDefault="00153D39" w:rsidP="00770579">
      <w:pPr>
        <w:numPr>
          <w:ilvl w:val="0"/>
          <w:numId w:val="42"/>
        </w:numPr>
        <w:ind w:left="0" w:firstLine="709"/>
      </w:pPr>
      <w:r w:rsidRPr="0031441D">
        <w:t>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2D1B69" w:rsidRDefault="00153D39" w:rsidP="00770579">
      <w:pPr>
        <w:numPr>
          <w:ilvl w:val="0"/>
          <w:numId w:val="42"/>
        </w:numPr>
        <w:ind w:left="0" w:firstLine="709"/>
      </w:pPr>
      <w:r w:rsidRPr="0031441D">
        <w:t xml:space="preserve">Конкурсная документация разрабатывается и утверждается в соответствии со </w:t>
      </w:r>
      <w:hyperlink w:anchor="Par432" w:tooltip="Статья 19. Документация о конкурентной закупке" w:history="1">
        <w:r w:rsidRPr="0031441D">
          <w:rPr>
            <w:rStyle w:val="afc"/>
          </w:rPr>
          <w:t>статьей 19</w:t>
        </w:r>
      </w:hyperlink>
      <w:r w:rsidRPr="0031441D">
        <w:t xml:space="preserve"> настоящего Положения о закупке.</w:t>
      </w:r>
    </w:p>
    <w:p w:rsidR="002D1B69" w:rsidRDefault="00153D39" w:rsidP="00770579">
      <w:pPr>
        <w:numPr>
          <w:ilvl w:val="0"/>
          <w:numId w:val="42"/>
        </w:numPr>
        <w:ind w:left="0" w:firstLine="709"/>
      </w:pPr>
      <w:r w:rsidRPr="0031441D">
        <w:t>К конкурсной документации прикладывается проект договора, который является ее неотъемлемой частью.</w:t>
      </w:r>
    </w:p>
    <w:p w:rsidR="002D1B69" w:rsidRDefault="00153D39" w:rsidP="00770579">
      <w:pPr>
        <w:numPr>
          <w:ilvl w:val="0"/>
          <w:numId w:val="42"/>
        </w:numPr>
        <w:ind w:left="0" w:firstLine="709"/>
      </w:pPr>
      <w:r w:rsidRPr="0031441D">
        <w:t xml:space="preserve">Заказчик по собственной инициативе или в соответствии с запросом участника конкурса вправе принять решение о внесении изменений в извещение о проведении конкурса и/или в конкурсную документацию в соответствии с </w:t>
      </w:r>
      <w:hyperlink w:anchor="Par360" w:tooltip="8.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 w:history="1">
        <w:r w:rsidRPr="0031441D">
          <w:rPr>
            <w:rStyle w:val="afc"/>
          </w:rPr>
          <w:t>пунктом 8 статьи 15</w:t>
        </w:r>
      </w:hyperlink>
      <w:r w:rsidRPr="0031441D">
        <w:t xml:space="preserve"> настоящего Положения о закупке.</w:t>
      </w:r>
    </w:p>
    <w:p w:rsidR="002D1B69" w:rsidRDefault="00153D39" w:rsidP="00770579">
      <w:pPr>
        <w:numPr>
          <w:ilvl w:val="0"/>
          <w:numId w:val="42"/>
        </w:numPr>
        <w:ind w:left="0" w:firstLine="709"/>
      </w:pPr>
      <w:r w:rsidRPr="0031441D">
        <w:t>Участники конкурса самостоятельно отслеживают изменения, вносимые в извещение о проведении конкурса и/или в конкурсную документацию. Заказчик не несет ответственности за несвоевременное получение участником конкурса информации в ЕИС.</w:t>
      </w:r>
    </w:p>
    <w:p w:rsidR="002D1B69" w:rsidRDefault="00153D39" w:rsidP="002D1B69">
      <w:pPr>
        <w:numPr>
          <w:ilvl w:val="0"/>
          <w:numId w:val="42"/>
        </w:numPr>
        <w:ind w:left="0" w:firstLine="709"/>
      </w:pPr>
      <w:r w:rsidRPr="0031441D">
        <w:t>Для участия в конкурсе участнику конкурса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 проведении конкурса и (или) конкурсной документацией.</w:t>
      </w:r>
    </w:p>
    <w:p w:rsidR="00507463" w:rsidRDefault="00153D39" w:rsidP="00507463">
      <w:pPr>
        <w:numPr>
          <w:ilvl w:val="0"/>
          <w:numId w:val="42"/>
        </w:numPr>
        <w:ind w:left="0" w:firstLine="709"/>
      </w:pPr>
      <w:r w:rsidRPr="0031441D">
        <w:t>Порядок, место, дата начала и дата окончания срока подачи заявок на участие в конкурсе указываются в извещении о проведении конкурса и (или) конкурсной документации. Требования к содержанию, форме, оформлению и составу заявки на участие в конкурсе устанавливаются в извещении о проведении конкурса и (или) конкурсной документации.</w:t>
      </w:r>
    </w:p>
    <w:p w:rsidR="00507463" w:rsidRDefault="00153D39" w:rsidP="00507463">
      <w:pPr>
        <w:numPr>
          <w:ilvl w:val="0"/>
          <w:numId w:val="42"/>
        </w:numPr>
        <w:ind w:left="0" w:firstLine="709"/>
      </w:pPr>
      <w:r w:rsidRPr="0031441D">
        <w:t>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bookmarkStart w:id="40" w:name="Par494"/>
      <w:bookmarkEnd w:id="40"/>
    </w:p>
    <w:p w:rsidR="00153D39" w:rsidRPr="0031441D" w:rsidRDefault="00153D39" w:rsidP="00507463">
      <w:pPr>
        <w:numPr>
          <w:ilvl w:val="0"/>
          <w:numId w:val="42"/>
        </w:numPr>
        <w:ind w:left="0" w:firstLine="709"/>
      </w:pPr>
      <w:r w:rsidRPr="0031441D">
        <w:t>Первая часть заявки на участие в конкурсе должна содержать:</w:t>
      </w:r>
    </w:p>
    <w:p w:rsidR="00153D39" w:rsidRPr="0031441D" w:rsidRDefault="00153D39" w:rsidP="00770579">
      <w:pPr>
        <w:ind w:left="0" w:firstLine="709"/>
      </w:pPr>
      <w:r w:rsidRPr="0031441D">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153D39" w:rsidRPr="0031441D" w:rsidRDefault="00507463" w:rsidP="00770579">
      <w:pPr>
        <w:ind w:left="0" w:firstLine="709"/>
      </w:pPr>
      <w:r>
        <w:t>2)</w:t>
      </w:r>
      <w:r>
        <w:tab/>
      </w:r>
      <w:r w:rsidR="00153D39" w:rsidRPr="0031441D">
        <w:t xml:space="preserve">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ar468" w:tooltip="3) качественные, функциональные и экологические характеристики объекта конкурентной закупки;" w:history="1">
        <w:r w:rsidR="00153D39" w:rsidRPr="0031441D">
          <w:rPr>
            <w:rStyle w:val="afc"/>
          </w:rPr>
          <w:t>подпунктом 3 пункта 1 статьи 20</w:t>
        </w:r>
      </w:hyperlink>
      <w:r w:rsidR="00153D39" w:rsidRPr="0031441D">
        <w:t xml:space="preserve"> настоящего Положения о закупке. При этом отсутствие указанного предложения не является основанием для принятия решения об отказе участнику конкурса в допуске к участию в конкурсе;</w:t>
      </w:r>
    </w:p>
    <w:p w:rsidR="00153D39" w:rsidRPr="0031441D" w:rsidRDefault="00507463" w:rsidP="00770579">
      <w:pPr>
        <w:ind w:left="0" w:firstLine="709"/>
      </w:pPr>
      <w:bookmarkStart w:id="41" w:name="Par497"/>
      <w:bookmarkEnd w:id="41"/>
      <w:r>
        <w:t>3)</w:t>
      </w:r>
      <w:r>
        <w:tab/>
      </w:r>
      <w:r w:rsidR="00153D39" w:rsidRPr="0031441D">
        <w:t>при осуществлении закупки товара или закупки работы, услуги, для выполнения, оказания которых используется товар:</w:t>
      </w:r>
    </w:p>
    <w:p w:rsidR="00153D39" w:rsidRPr="0031441D" w:rsidRDefault="00507463" w:rsidP="00770579">
      <w:pPr>
        <w:ind w:left="0" w:firstLine="709"/>
      </w:pPr>
      <w:r>
        <w:t>а)</w:t>
      </w:r>
      <w:r>
        <w:tab/>
      </w:r>
      <w:r w:rsidR="00153D39" w:rsidRPr="0031441D">
        <w:t xml:space="preserve">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ar261" w:tooltip="3. В соответствии с Постановлением Правительства Российской Федерации от 16.09.2016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quot;:" w:history="1">
        <w:r w:rsidR="00153D39" w:rsidRPr="0031441D">
          <w:rPr>
            <w:rStyle w:val="afc"/>
          </w:rPr>
          <w:t>пунктом 3 статьи 11</w:t>
        </w:r>
      </w:hyperlink>
      <w:r w:rsidR="00153D39" w:rsidRPr="0031441D">
        <w:t xml:space="preserve"> настоящего Положения о закупке.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53D39" w:rsidRPr="0031441D" w:rsidRDefault="00507463" w:rsidP="00770579">
      <w:pPr>
        <w:ind w:left="0" w:firstLine="709"/>
      </w:pPr>
      <w:r>
        <w:t>б)</w:t>
      </w:r>
      <w:r>
        <w:tab/>
      </w:r>
      <w:r w:rsidR="00153D39" w:rsidRPr="0031441D">
        <w:t xml:space="preserve">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w:t>
      </w:r>
      <w:r w:rsidR="00153D39" w:rsidRPr="0031441D">
        <w:lastRenderedPageBreak/>
        <w:t>отсутствия в конкурсной документации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конкурсной документации.</w:t>
      </w:r>
    </w:p>
    <w:p w:rsidR="00153D39" w:rsidRPr="0031441D" w:rsidRDefault="00507463" w:rsidP="00770579">
      <w:pPr>
        <w:ind w:left="0" w:firstLine="709"/>
      </w:pPr>
      <w:r>
        <w:t>13.</w:t>
      </w:r>
      <w:r>
        <w:tab/>
      </w:r>
      <w:r w:rsidR="00153D39" w:rsidRPr="0031441D">
        <w:t>В первой части заявки на участие в конкурсе не допускается указание сведений об участнике конкурса, подавшем заявку на участие в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153D39" w:rsidRPr="0031441D" w:rsidRDefault="00507463" w:rsidP="00770579">
      <w:pPr>
        <w:ind w:left="0" w:firstLine="709"/>
      </w:pPr>
      <w:r>
        <w:t>14.</w:t>
      </w:r>
      <w:r>
        <w:tab/>
      </w:r>
      <w:r w:rsidR="00153D39" w:rsidRPr="0031441D">
        <w:t>Вторая часть заявки должна содержать:</w:t>
      </w:r>
    </w:p>
    <w:p w:rsidR="00153D39" w:rsidRPr="0031441D" w:rsidRDefault="00153D39" w:rsidP="00770579">
      <w:pPr>
        <w:ind w:left="0" w:firstLine="709"/>
      </w:pPr>
      <w:r w:rsidRPr="0031441D">
        <w:t>1</w:t>
      </w:r>
      <w:r w:rsidR="00507463">
        <w:t>)</w:t>
      </w:r>
      <w:r w:rsidR="00507463">
        <w:tab/>
      </w:r>
      <w:r w:rsidRPr="0031441D">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153D39" w:rsidRPr="0031441D" w:rsidRDefault="00507463" w:rsidP="00770579">
      <w:pPr>
        <w:ind w:left="0" w:firstLine="709"/>
      </w:pPr>
      <w:r>
        <w:t>2)</w:t>
      </w:r>
      <w:r>
        <w:tab/>
      </w:r>
      <w:r w:rsidR="00153D39" w:rsidRPr="0031441D">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53D39" w:rsidRPr="0031441D" w:rsidRDefault="00507463" w:rsidP="00770579">
      <w:pPr>
        <w:ind w:left="0" w:firstLine="709"/>
      </w:pPr>
      <w:r>
        <w:t>3)</w:t>
      </w:r>
      <w:r>
        <w:tab/>
      </w:r>
      <w:r w:rsidR="00153D39" w:rsidRPr="0031441D">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153D39" w:rsidRPr="0031441D" w:rsidRDefault="00507463" w:rsidP="00770579">
      <w:pPr>
        <w:ind w:left="0" w:firstLine="709"/>
      </w:pPr>
      <w:r>
        <w:t>4)</w:t>
      </w:r>
      <w:r>
        <w:tab/>
      </w:r>
      <w:r w:rsidR="00153D39" w:rsidRPr="0031441D">
        <w:t>копии учредительных документов участника (для юридического лица);</w:t>
      </w:r>
    </w:p>
    <w:p w:rsidR="00153D39" w:rsidRPr="0031441D" w:rsidRDefault="00507463" w:rsidP="00770579">
      <w:pPr>
        <w:ind w:left="0" w:firstLine="709"/>
      </w:pPr>
      <w:r>
        <w:t>5)</w:t>
      </w:r>
      <w:r>
        <w:tab/>
      </w:r>
      <w:r w:rsidR="00153D39" w:rsidRPr="0031441D">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153D39" w:rsidRPr="0031441D" w:rsidRDefault="00507463" w:rsidP="00770579">
      <w:pPr>
        <w:ind w:left="0" w:firstLine="709"/>
      </w:pPr>
      <w:r>
        <w:t>6)</w:t>
      </w:r>
      <w:r>
        <w:tab/>
      </w:r>
      <w:r w:rsidR="00153D39" w:rsidRPr="0031441D">
        <w:t xml:space="preserve">документы, подтверждающие соответствие участника конкурса в электронной форме требованиям к участникам такого конкурса, установленным Заказчиком в конкурсной документации в соответствии с </w:t>
      </w:r>
      <w:hyperlink w:anchor="Par22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 w:history="1">
        <w:r w:rsidR="00153D39" w:rsidRPr="0031441D">
          <w:rPr>
            <w:rStyle w:val="afc"/>
          </w:rPr>
          <w:t>подпунктом 1 пункта 1 статьи 9</w:t>
        </w:r>
      </w:hyperlink>
      <w:r w:rsidR="00153D39" w:rsidRPr="0031441D">
        <w:t xml:space="preserve">, </w:t>
      </w:r>
      <w:hyperlink w:anchor="Par234" w:tooltip="Статья 10. Дополнительные требования к участникам закупки" w:history="1">
        <w:r w:rsidR="00153D39" w:rsidRPr="0031441D">
          <w:rPr>
            <w:rStyle w:val="afc"/>
          </w:rPr>
          <w:t>статьи 10</w:t>
        </w:r>
      </w:hyperlink>
      <w:r w:rsidR="00153D39" w:rsidRPr="0031441D">
        <w:t xml:space="preserve"> (при наличии таких требований) настоящего Положения о закупке, или копии таких документов, а также декларацию о соответствии участника конкурса в электронной форме требованиям, установленным в </w:t>
      </w:r>
      <w:r w:rsidR="00153D39" w:rsidRPr="0031441D">
        <w:lastRenderedPageBreak/>
        <w:t xml:space="preserve">соответствии с </w:t>
      </w:r>
      <w:hyperlink w:anchor="Par223" w:tooltip="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производства;" w:history="1">
        <w:r w:rsidR="00153D39" w:rsidRPr="0031441D">
          <w:rPr>
            <w:rStyle w:val="afc"/>
          </w:rPr>
          <w:t>подпунктами 2</w:t>
        </w:r>
      </w:hyperlink>
      <w:r w:rsidR="00153D39" w:rsidRPr="0031441D">
        <w:t xml:space="preserve"> - </w:t>
      </w:r>
      <w:hyperlink w:anchor="Par231" w:tooltip="10) отсутствие у участника конкурентной закупки ограничений для участия в конкурентных закупках, установленных законодательством Российской Федерации." w:history="1">
        <w:r w:rsidR="00153D39" w:rsidRPr="0031441D">
          <w:rPr>
            <w:rStyle w:val="afc"/>
          </w:rPr>
          <w:t>10 пункта 1 статьи 9</w:t>
        </w:r>
      </w:hyperlink>
      <w:r w:rsidR="00153D39" w:rsidRPr="0031441D">
        <w:t xml:space="preserve"> настоящего Положения о закупке;</w:t>
      </w:r>
    </w:p>
    <w:p w:rsidR="00153D39" w:rsidRPr="0031441D" w:rsidRDefault="00153D39" w:rsidP="00704A2C">
      <w:pPr>
        <w:ind w:left="0" w:firstLine="709"/>
      </w:pPr>
      <w:r w:rsidRPr="0031441D">
        <w:t>7)</w:t>
      </w:r>
      <w:r w:rsidR="00507463">
        <w:tab/>
      </w:r>
      <w:r w:rsidRPr="0031441D">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отк</w:t>
      </w:r>
      <w:r w:rsidR="00704A2C">
        <w:t xml:space="preserve">рытом конкурсе в электронной </w:t>
      </w:r>
      <w:r w:rsidRPr="0031441D">
        <w:t>форме не соответствующей требованиям</w:t>
      </w:r>
      <w:r w:rsidR="00704A2C">
        <w:t xml:space="preserve"> документации о таком конкурсе;</w:t>
      </w:r>
    </w:p>
    <w:p w:rsidR="00153D39" w:rsidRPr="0031441D" w:rsidRDefault="00704A2C" w:rsidP="00770579">
      <w:pPr>
        <w:ind w:left="0" w:firstLine="709"/>
      </w:pPr>
      <w:r>
        <w:t>8</w:t>
      </w:r>
      <w:r w:rsidR="00507463">
        <w:t>)</w:t>
      </w:r>
      <w:r w:rsidR="00507463">
        <w:tab/>
      </w:r>
      <w:r w:rsidR="00153D39" w:rsidRPr="0031441D">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D84F89" w:rsidRDefault="00507463" w:rsidP="00D84F89">
      <w:pPr>
        <w:ind w:left="0" w:firstLine="709"/>
      </w:pPr>
      <w:r>
        <w:t>15.</w:t>
      </w:r>
      <w:r>
        <w:tab/>
      </w:r>
      <w:r w:rsidR="00153D39" w:rsidRPr="0031441D">
        <w:t>Участник конкурса вправе подать заявку на участие в конкурсе в любое время с момента размещения извещения о проведении конкурса до предусмотренных конкурсной документацией даты и времени окончания срока подачи таких заявок.</w:t>
      </w:r>
    </w:p>
    <w:p w:rsidR="00153D39" w:rsidRPr="0031441D" w:rsidRDefault="00D84F89" w:rsidP="00D84F89">
      <w:pPr>
        <w:ind w:left="0" w:firstLine="709"/>
      </w:pPr>
      <w:r>
        <w:t>16.</w:t>
      </w:r>
      <w:r>
        <w:tab/>
      </w:r>
      <w:r w:rsidR="00153D39" w:rsidRPr="0031441D">
        <w:t>Участник конкурса вправе подать только одну заявку на участие в конкурсе в отношении каждого лота.</w:t>
      </w:r>
    </w:p>
    <w:p w:rsidR="00153D39" w:rsidRPr="0031441D" w:rsidRDefault="00D84F89" w:rsidP="00770579">
      <w:pPr>
        <w:ind w:left="0" w:firstLine="709"/>
      </w:pPr>
      <w:r>
        <w:t>17.</w:t>
      </w:r>
      <w:r>
        <w:tab/>
      </w:r>
      <w:r w:rsidR="00153D39" w:rsidRPr="0031441D">
        <w:t>Участник конкурса,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конкурса, отозвавший свою заявку, вправе подать новую заявку, при этом новой заявке присваивается новый порядковый номер.</w:t>
      </w:r>
    </w:p>
    <w:p w:rsidR="00153D39" w:rsidRPr="0031441D" w:rsidRDefault="00D84F89" w:rsidP="00770579">
      <w:pPr>
        <w:ind w:left="0" w:firstLine="709"/>
      </w:pPr>
      <w:r>
        <w:t>18.</w:t>
      </w:r>
      <w:r>
        <w:tab/>
      </w:r>
      <w:r w:rsidR="00153D39" w:rsidRPr="0031441D">
        <w:t>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153D39" w:rsidRPr="0031441D" w:rsidRDefault="00D84F89" w:rsidP="00770579">
      <w:pPr>
        <w:ind w:left="0" w:firstLine="709"/>
      </w:pPr>
      <w:r>
        <w:t>19.</w:t>
      </w:r>
      <w:r>
        <w:tab/>
      </w:r>
      <w:r w:rsidR="00153D39" w:rsidRPr="0031441D">
        <w:t>По окончании срока подачи заявок на участие в конкурсе оператор электронной площадки передает Заказчику все поступившие заявки на участие в конкурсе.</w:t>
      </w:r>
    </w:p>
    <w:p w:rsidR="00153D39" w:rsidRPr="0031441D" w:rsidRDefault="00D84F89" w:rsidP="00770579">
      <w:pPr>
        <w:ind w:left="0" w:firstLine="709"/>
      </w:pPr>
      <w:r>
        <w:t>20.</w:t>
      </w:r>
      <w:r>
        <w:tab/>
      </w:r>
      <w:r w:rsidR="00153D39" w:rsidRPr="0031441D">
        <w:t>Срок рассмотрения и оценки первых частей заявок на участие в конкурсе комиссией по осуществлению конкурентных закупок не может превышать пяти рабочих дней с даты окончания срока подачи заявок на участие в конкурсе.</w:t>
      </w:r>
    </w:p>
    <w:p w:rsidR="00153D39" w:rsidRPr="0031441D" w:rsidRDefault="00D84F89" w:rsidP="00770579">
      <w:pPr>
        <w:ind w:left="0" w:firstLine="709"/>
      </w:pPr>
      <w:r>
        <w:t>21</w:t>
      </w:r>
      <w:r w:rsidR="00153D39" w:rsidRPr="0031441D">
        <w:t>.</w:t>
      </w:r>
      <w:r>
        <w:tab/>
      </w:r>
      <w:r w:rsidR="00153D39" w:rsidRPr="0031441D">
        <w:t>По результатам рассмотрения и оценки первых частей заявок на участие в конкурсе, содержащих информацию, предусмотренную извещением о проведении конкурса и конкурсной документацией, комиссия по осуществлению конкурентных закупок принимает решение о допуске участника конкурса, подавшего заявку на участие в конкурсе, к участию в нем и признании этого участника участником такого конкурса или об отказе в допуске к участию в таком конкурсе.</w:t>
      </w:r>
    </w:p>
    <w:p w:rsidR="00153D39" w:rsidRPr="0031441D" w:rsidRDefault="00D84F89" w:rsidP="00770579">
      <w:pPr>
        <w:ind w:left="0" w:firstLine="709"/>
      </w:pPr>
      <w:r>
        <w:t>22</w:t>
      </w:r>
      <w:r w:rsidR="00153D39" w:rsidRPr="0031441D">
        <w:t>.</w:t>
      </w:r>
      <w:r>
        <w:tab/>
      </w:r>
      <w:r w:rsidR="00153D39" w:rsidRPr="0031441D">
        <w:t>Участник конкурса в электронной форме не допускается к участию в конкурсе в электронной форме в случае:</w:t>
      </w:r>
    </w:p>
    <w:p w:rsidR="00153D39" w:rsidRPr="0031441D" w:rsidRDefault="00D84F89" w:rsidP="00770579">
      <w:pPr>
        <w:ind w:left="0" w:firstLine="709"/>
      </w:pPr>
      <w:r>
        <w:t>1)</w:t>
      </w:r>
      <w:r>
        <w:tab/>
      </w:r>
      <w:r w:rsidR="00153D39" w:rsidRPr="0031441D">
        <w:t xml:space="preserve">непредоставления информации, предусмотренной </w:t>
      </w:r>
      <w:hyperlink w:anchor="Par494" w:tooltip="12. Первая часть заявки на участие в конкурсе должна содержать:" w:history="1">
        <w:r w:rsidR="00153D39" w:rsidRPr="0031441D">
          <w:rPr>
            <w:rStyle w:val="afc"/>
          </w:rPr>
          <w:t>пунктом 12 статьи 21</w:t>
        </w:r>
      </w:hyperlink>
      <w:r w:rsidR="00153D39" w:rsidRPr="0031441D">
        <w:t xml:space="preserve"> настоящего Положения о закупке, или предоставления недостоверной информации;</w:t>
      </w:r>
    </w:p>
    <w:p w:rsidR="00153D39" w:rsidRPr="0031441D" w:rsidRDefault="00D84F89" w:rsidP="00770579">
      <w:pPr>
        <w:ind w:left="0" w:firstLine="709"/>
      </w:pPr>
      <w:r>
        <w:t>2)</w:t>
      </w:r>
      <w:r>
        <w:tab/>
      </w:r>
      <w:r w:rsidR="00153D39" w:rsidRPr="0031441D">
        <w:t xml:space="preserve">несоответствия предложений участника конкурса в электронной форме требованиям, предусмотренным </w:t>
      </w:r>
      <w:hyperlink w:anchor="Par497" w:tooltip="3) при осуществлении закупки товара или закупки работы, услуги, для выполнения, оказания которых используется товар:" w:history="1">
        <w:r w:rsidR="00153D39" w:rsidRPr="0031441D">
          <w:rPr>
            <w:rStyle w:val="afc"/>
          </w:rPr>
          <w:t>подпунктом 3 пункта 12 статьи 21</w:t>
        </w:r>
      </w:hyperlink>
      <w:r w:rsidR="00153D39" w:rsidRPr="0031441D">
        <w:t xml:space="preserve"> настоящего Положения о закупке и установленным в извещении о проведении конкурса в электронной форме, конкурсной документации;</w:t>
      </w:r>
    </w:p>
    <w:p w:rsidR="00153D39" w:rsidRPr="0031441D" w:rsidRDefault="00D84F89" w:rsidP="00770579">
      <w:pPr>
        <w:ind w:left="0" w:firstLine="709"/>
      </w:pPr>
      <w:r>
        <w:t>3)</w:t>
      </w:r>
      <w:r>
        <w:tab/>
      </w:r>
      <w:r w:rsidR="00153D39" w:rsidRPr="0031441D">
        <w:t>указания в первой части заявки участника конкурса в электронной форме сведений о таком участнике и (или) о предлагаемой им цене договора.</w:t>
      </w:r>
    </w:p>
    <w:p w:rsidR="00153D39" w:rsidRPr="0031441D" w:rsidRDefault="00D84F89" w:rsidP="00770579">
      <w:pPr>
        <w:ind w:left="0" w:firstLine="709"/>
      </w:pPr>
      <w:r>
        <w:t>4)</w:t>
      </w:r>
      <w:r>
        <w:tab/>
      </w:r>
      <w:r w:rsidR="00153D39" w:rsidRPr="0031441D">
        <w:t>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153D39" w:rsidRPr="0031441D" w:rsidRDefault="00D84F89" w:rsidP="00770579">
      <w:pPr>
        <w:ind w:left="0" w:firstLine="709"/>
      </w:pPr>
      <w:r>
        <w:t>23.</w:t>
      </w:r>
      <w:r>
        <w:tab/>
      </w:r>
      <w:r w:rsidR="00153D39" w:rsidRPr="0031441D">
        <w:t xml:space="preserve">Комиссия по осуществлению конкурентных закупок осуществляет оценку первых частей заявок на участие в конкурсе участников конкурса, допущенных к участию в таком конкурсе, по критерию, установленному </w:t>
      </w:r>
      <w:hyperlink w:anchor="Par468" w:tooltip="3) качественные, функциональные и экологические характеристики объекта конкурентной закупки;" w:history="1">
        <w:r w:rsidR="00153D39" w:rsidRPr="0031441D">
          <w:rPr>
            <w:rStyle w:val="afc"/>
          </w:rPr>
          <w:t>подпунктом 3) пункта 1 статьи 20</w:t>
        </w:r>
      </w:hyperlink>
      <w:r w:rsidR="00153D39" w:rsidRPr="0031441D">
        <w:t xml:space="preserve"> настоящего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w:t>
      </w:r>
      <w:r w:rsidR="00153D39" w:rsidRPr="0031441D">
        <w:lastRenderedPageBreak/>
        <w:t>связи с тем, что комиссия по осуществлению конкурентных закупок приняла решение об отказе в допуске к участию в таком конкурсе всех участников конкурса, подавших заявки на участие в нем, или о признании только одного участника конкурса, подавшего заявку на участие в таком конкурсе, его участником.</w:t>
      </w:r>
    </w:p>
    <w:p w:rsidR="00153D39" w:rsidRPr="0031441D" w:rsidRDefault="00D84F89" w:rsidP="00770579">
      <w:pPr>
        <w:ind w:left="0" w:firstLine="709"/>
      </w:pPr>
      <w:r>
        <w:t>24</w:t>
      </w:r>
      <w:r w:rsidR="00153D39" w:rsidRPr="0031441D">
        <w:t>.</w:t>
      </w:r>
      <w:r>
        <w:tab/>
      </w:r>
      <w:r w:rsidR="00153D39" w:rsidRPr="0031441D">
        <w:t>По результатам рассмотрения и оценки первых частей заявок на участие в конкурсе комиссия по осуществлению конкурентных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по осуществлению конкурентных закупок ее членами, который размещается в ЕИС не позднее чем через три дня со дня подписания такого протокола.</w:t>
      </w:r>
    </w:p>
    <w:p w:rsidR="00153D39" w:rsidRPr="0031441D" w:rsidRDefault="00D84F89" w:rsidP="00770579">
      <w:pPr>
        <w:ind w:left="0" w:firstLine="709"/>
      </w:pPr>
      <w:r>
        <w:t>25</w:t>
      </w:r>
      <w:r w:rsidR="00153D39" w:rsidRPr="0031441D">
        <w:t>.</w:t>
      </w:r>
      <w:r>
        <w:tab/>
      </w:r>
      <w:r w:rsidR="00153D39" w:rsidRPr="0031441D">
        <w:t>В случае если по результатам рассмотрения и оценки первых частей заявок на участие в конкурсе комиссия по осуществлению конкурентных закупок приняла решение об отказе в допуске к участию в таком конкурсе всех участников конкурса, подавших заявки на участие в нем, или о признании только одного участника конкурса, подавшего заявку на участие в таком конкурсе, его участником, конкурс признается несостоявшимся.</w:t>
      </w:r>
    </w:p>
    <w:p w:rsidR="00153D39" w:rsidRPr="0031441D" w:rsidRDefault="00D84F89" w:rsidP="00770579">
      <w:pPr>
        <w:ind w:left="0" w:firstLine="709"/>
      </w:pPr>
      <w:r>
        <w:t>26</w:t>
      </w:r>
      <w:r w:rsidR="00153D39" w:rsidRPr="0031441D">
        <w:t>.</w:t>
      </w:r>
      <w:r>
        <w:tab/>
      </w:r>
      <w:r w:rsidR="00153D39" w:rsidRPr="0031441D">
        <w:t>Участники конкурса,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153D39" w:rsidRPr="0031441D" w:rsidRDefault="00D84F89" w:rsidP="00770579">
      <w:pPr>
        <w:ind w:left="0" w:firstLine="709"/>
      </w:pPr>
      <w:r>
        <w:t>27</w:t>
      </w:r>
      <w:r w:rsidR="00153D39" w:rsidRPr="0031441D">
        <w:t>.</w:t>
      </w:r>
      <w:r>
        <w:tab/>
      </w:r>
      <w:r w:rsidR="00153D39" w:rsidRPr="0031441D">
        <w:t>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153D39" w:rsidRPr="0031441D" w:rsidRDefault="00D84F89" w:rsidP="00770579">
      <w:pPr>
        <w:ind w:left="0" w:firstLine="709"/>
      </w:pPr>
      <w:r>
        <w:t>28</w:t>
      </w:r>
      <w:r w:rsidR="00153D39" w:rsidRPr="0031441D">
        <w:t>.</w:t>
      </w:r>
      <w:r>
        <w:tab/>
      </w:r>
      <w:r w:rsidR="00153D39" w:rsidRPr="0031441D">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153D39" w:rsidRPr="0031441D" w:rsidRDefault="00D84F89" w:rsidP="00770579">
      <w:pPr>
        <w:ind w:left="0" w:firstLine="709"/>
      </w:pPr>
      <w:r>
        <w:t>29</w:t>
      </w:r>
      <w:r w:rsidR="00153D39" w:rsidRPr="0031441D">
        <w:t>.</w:t>
      </w:r>
      <w:r>
        <w:tab/>
      </w:r>
      <w:r w:rsidR="00153D39" w:rsidRPr="0031441D">
        <w:t>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153D39" w:rsidRPr="0031441D" w:rsidRDefault="00D84F89" w:rsidP="00770579">
      <w:pPr>
        <w:ind w:left="0" w:firstLine="709"/>
      </w:pPr>
      <w:r>
        <w:t>1)</w:t>
      </w:r>
      <w:r>
        <w:tab/>
      </w:r>
      <w:r w:rsidR="00153D39" w:rsidRPr="0031441D">
        <w:t>дату, время начала и окончания проведения процедуры подачи окончательных предложений;</w:t>
      </w:r>
    </w:p>
    <w:p w:rsidR="00153D39" w:rsidRPr="0031441D" w:rsidRDefault="00D84F89" w:rsidP="00770579">
      <w:pPr>
        <w:ind w:left="0" w:firstLine="709"/>
      </w:pPr>
      <w:r>
        <w:t>2)</w:t>
      </w:r>
      <w:r>
        <w:tab/>
      </w:r>
      <w:r w:rsidR="00153D39" w:rsidRPr="0031441D">
        <w:t>окончательные предложения о цене договора, поданные участниками конкурса, с указанием номеров заявок участников конкурса, времени подачи этих предложений.</w:t>
      </w:r>
    </w:p>
    <w:p w:rsidR="00153D39" w:rsidRPr="0031441D" w:rsidRDefault="00D84F89" w:rsidP="00770579">
      <w:pPr>
        <w:ind w:left="0" w:firstLine="709"/>
      </w:pPr>
      <w:r>
        <w:t>30.</w:t>
      </w:r>
      <w:r>
        <w:tab/>
      </w:r>
      <w:r w:rsidR="00153D39" w:rsidRPr="0031441D">
        <w:t>С момента формирования протокола подачи окончательных предложений оператор электронной площадки направляет Заказчику вторые части заявок на участие в конкурсе, поданные участниками конкурса.</w:t>
      </w:r>
    </w:p>
    <w:p w:rsidR="00153D39" w:rsidRPr="0031441D" w:rsidRDefault="00D84F89" w:rsidP="00770579">
      <w:pPr>
        <w:ind w:left="0" w:firstLine="709"/>
      </w:pPr>
      <w:r>
        <w:t>31.</w:t>
      </w:r>
      <w:r>
        <w:tab/>
      </w:r>
      <w:r w:rsidR="00153D39" w:rsidRPr="0031441D">
        <w:t>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конкурсе.</w:t>
      </w:r>
    </w:p>
    <w:p w:rsidR="00153D39" w:rsidRPr="0031441D" w:rsidRDefault="00D84F89" w:rsidP="00770579">
      <w:pPr>
        <w:ind w:left="0" w:firstLine="709"/>
      </w:pPr>
      <w:r>
        <w:t>32.</w:t>
      </w:r>
      <w:r>
        <w:tab/>
      </w:r>
      <w:r w:rsidR="00153D39" w:rsidRPr="0031441D">
        <w:t>Комиссией по осуществлению конкурентных закупок на основании результатов рассмотрения вторых частей заявок на участие в конкурсе принимается решение о соответствии или о несоответствии заявки на участие в конкурсе требованиям, установленным конкурсной документацией.</w:t>
      </w:r>
    </w:p>
    <w:p w:rsidR="00153D39" w:rsidRPr="0031441D" w:rsidRDefault="00D84F89" w:rsidP="00770579">
      <w:pPr>
        <w:ind w:left="0" w:firstLine="709"/>
      </w:pPr>
      <w:r>
        <w:t>33.</w:t>
      </w:r>
      <w:r>
        <w:tab/>
      </w:r>
      <w:r w:rsidR="00153D39" w:rsidRPr="0031441D">
        <w:t>Заявка на участие в конкурсе признается несоответствующей требованиям, установленным конкурсной документацией:</w:t>
      </w:r>
    </w:p>
    <w:p w:rsidR="00153D39" w:rsidRPr="0031441D" w:rsidRDefault="00D84F89" w:rsidP="00770579">
      <w:pPr>
        <w:ind w:left="0" w:firstLine="709"/>
      </w:pPr>
      <w:r>
        <w:t>1)</w:t>
      </w:r>
      <w:r>
        <w:tab/>
      </w:r>
      <w:r w:rsidR="00153D39" w:rsidRPr="0031441D">
        <w:t>в случае непредставления документов и информации, предусмотренной извещением о проведении конкурса и конкурсной документацией, либо несоответствия указанных документов и информации требованиям, установленным конкурсной документацией;</w:t>
      </w:r>
    </w:p>
    <w:p w:rsidR="00153D39" w:rsidRPr="0031441D" w:rsidRDefault="00D84F89" w:rsidP="00770579">
      <w:pPr>
        <w:ind w:left="0" w:firstLine="709"/>
      </w:pPr>
      <w:r>
        <w:t>2)</w:t>
      </w:r>
      <w:r>
        <w:tab/>
      </w:r>
      <w:r w:rsidR="00153D39" w:rsidRPr="0031441D">
        <w:t>в случае наличия в представленных документах недостоверной информации на дату и время рассмотрения вторых частей заявок на участие в конкурсе;</w:t>
      </w:r>
    </w:p>
    <w:p w:rsidR="00153D39" w:rsidRPr="0031441D" w:rsidRDefault="00D84F89" w:rsidP="00770579">
      <w:pPr>
        <w:ind w:left="0" w:firstLine="709"/>
      </w:pPr>
      <w:r>
        <w:t>3)</w:t>
      </w:r>
      <w:r>
        <w:tab/>
      </w:r>
      <w:r w:rsidR="00153D39" w:rsidRPr="0031441D">
        <w:t xml:space="preserve">в случае несоответствия участника конкурса требованиям, установленным </w:t>
      </w:r>
      <w:r w:rsidR="00153D39" w:rsidRPr="0031441D">
        <w:lastRenderedPageBreak/>
        <w:t>конкурсной документацией.</w:t>
      </w:r>
    </w:p>
    <w:p w:rsidR="00153D39" w:rsidRPr="0031441D" w:rsidRDefault="00153D39" w:rsidP="00770579">
      <w:pPr>
        <w:ind w:left="0" w:firstLine="709"/>
      </w:pPr>
      <w:r w:rsidRPr="0031441D">
        <w:t>В случае установления недостоверности информации, представленной участником конкурса, комиссия по осуществлению конкурентных закупок обязана отстранить такого участника конкурса от участия в этом конкурсе на любом этапе его проведения.</w:t>
      </w:r>
    </w:p>
    <w:p w:rsidR="00153D39" w:rsidRPr="0031441D" w:rsidRDefault="00D84F89" w:rsidP="00770579">
      <w:pPr>
        <w:ind w:left="0" w:firstLine="709"/>
      </w:pPr>
      <w:r>
        <w:t>34</w:t>
      </w:r>
      <w:r w:rsidR="00153D39" w:rsidRPr="0031441D">
        <w:t>.</w:t>
      </w:r>
      <w:r>
        <w:tab/>
      </w:r>
      <w:r w:rsidR="00153D39" w:rsidRPr="0031441D">
        <w:t>Комиссия по осуществлению конкурентных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конкурентных закупок отклонила все такие заявки на участие в конкурсе или только одна такая заявка на участие в конкурсе и подавший ее участник конкурса соответствуют требованиям, установленным конкурсной документацией.</w:t>
      </w:r>
    </w:p>
    <w:p w:rsidR="00153D39" w:rsidRPr="0031441D" w:rsidRDefault="00D84F89" w:rsidP="00770579">
      <w:pPr>
        <w:ind w:left="0" w:firstLine="709"/>
      </w:pPr>
      <w:bookmarkStart w:id="42" w:name="Par544"/>
      <w:bookmarkEnd w:id="42"/>
      <w:r>
        <w:t>35.</w:t>
      </w:r>
      <w:r>
        <w:tab/>
      </w:r>
      <w:r w:rsidR="00153D39" w:rsidRPr="0031441D">
        <w:t>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по осуществлению конкурентных закупок, который размещается в ЕИС не позднее чем через три дня со дня подписания такого протокола.</w:t>
      </w:r>
    </w:p>
    <w:p w:rsidR="00153D39" w:rsidRPr="0031441D" w:rsidRDefault="00D84F89" w:rsidP="00770579">
      <w:pPr>
        <w:ind w:left="0" w:firstLine="709"/>
      </w:pPr>
      <w:r>
        <w:t>36.</w:t>
      </w:r>
      <w:r>
        <w:tab/>
      </w:r>
      <w:r w:rsidR="00153D39" w:rsidRPr="0031441D">
        <w:t>В случае если по результатам рассмотрения вторых частей заявок на участие в конкурсе комиссия по осуществлению конкурентных закупок отклонила все такие заявки или только одна такая заявка на участие в конкурсе и подавший ее участник конкурса соответствуют требованиям, установленным конкурсной документацией, конкурс признается несостоявшимся.</w:t>
      </w:r>
    </w:p>
    <w:p w:rsidR="00153D39" w:rsidRPr="0031441D" w:rsidRDefault="00D84F89" w:rsidP="00770579">
      <w:pPr>
        <w:ind w:left="0" w:firstLine="709"/>
      </w:pPr>
      <w:r>
        <w:t>37.</w:t>
      </w:r>
      <w:r>
        <w:tab/>
      </w:r>
      <w:r w:rsidR="00153D39" w:rsidRPr="0031441D">
        <w:t xml:space="preserve">В течение одного часа после размещения в соответствии с </w:t>
      </w:r>
      <w:hyperlink w:anchor="Par544" w:tooltip="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по осуществлению конкурентных закупок, который размещается в ЕИС не позднее чем через три дня со дня подписания такого протокола." w:history="1">
        <w:r w:rsidR="00153D39" w:rsidRPr="0031441D">
          <w:rPr>
            <w:rStyle w:val="afc"/>
          </w:rPr>
          <w:t>пунктом 36</w:t>
        </w:r>
      </w:hyperlink>
      <w:r w:rsidR="00153D39" w:rsidRPr="0031441D">
        <w:t xml:space="preserve"> настоящей статьи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w:t>
      </w:r>
    </w:p>
    <w:p w:rsidR="00153D39" w:rsidRPr="0031441D" w:rsidRDefault="00D84F89" w:rsidP="00770579">
      <w:pPr>
        <w:ind w:left="0" w:firstLine="709"/>
      </w:pPr>
      <w:r>
        <w:t>38.</w:t>
      </w:r>
      <w:r>
        <w:tab/>
      </w:r>
      <w:r w:rsidR="00153D39" w:rsidRPr="0031441D">
        <w:t>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конкурентных закупок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конкурентных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ЕИС не позднее чем через три дня со дня подписания такого протокола.</w:t>
      </w:r>
    </w:p>
    <w:p w:rsidR="00153D39" w:rsidRPr="0031441D" w:rsidRDefault="0041223A" w:rsidP="00770579">
      <w:pPr>
        <w:ind w:left="0" w:firstLine="709"/>
      </w:pPr>
      <w:r>
        <w:t>39.</w:t>
      </w:r>
      <w:r>
        <w:tab/>
      </w:r>
      <w:r w:rsidR="00153D39" w:rsidRPr="0031441D">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153D39" w:rsidRPr="0031441D" w:rsidRDefault="0041223A" w:rsidP="00770579">
      <w:pPr>
        <w:ind w:left="0" w:firstLine="709"/>
      </w:pPr>
      <w:r>
        <w:t>40.</w:t>
      </w:r>
      <w:r>
        <w:tab/>
      </w:r>
      <w:r w:rsidR="00153D39" w:rsidRPr="0031441D">
        <w:t>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конкурсной документации, конкурс признается несостоявшимся.</w:t>
      </w:r>
    </w:p>
    <w:p w:rsidR="00153D39" w:rsidRPr="0031441D" w:rsidRDefault="0041223A" w:rsidP="00770579">
      <w:pPr>
        <w:ind w:left="0" w:firstLine="709"/>
      </w:pPr>
      <w:r>
        <w:t>41.</w:t>
      </w:r>
      <w:r>
        <w:tab/>
      </w:r>
      <w:r w:rsidR="00153D39" w:rsidRPr="0031441D">
        <w:t>В случае если конкурс признан несостоявшимся, Заказчик вправе:</w:t>
      </w:r>
    </w:p>
    <w:p w:rsidR="00153D39" w:rsidRPr="0031441D" w:rsidRDefault="0041223A" w:rsidP="00770579">
      <w:pPr>
        <w:ind w:left="0" w:firstLine="709"/>
      </w:pPr>
      <w:r>
        <w:t>1)</w:t>
      </w:r>
      <w:r>
        <w:tab/>
      </w:r>
      <w:r w:rsidR="00153D39" w:rsidRPr="0031441D">
        <w:t>провести повторно конкурс на тех же или иных условиях;</w:t>
      </w:r>
    </w:p>
    <w:p w:rsidR="00153D39" w:rsidRPr="0031441D" w:rsidRDefault="0041223A" w:rsidP="00770579">
      <w:pPr>
        <w:ind w:left="0" w:firstLine="709"/>
      </w:pPr>
      <w:r>
        <w:t>2)</w:t>
      </w:r>
      <w:r>
        <w:tab/>
      </w:r>
      <w:r w:rsidR="00153D39" w:rsidRPr="0031441D">
        <w:t>провести закупку на тех же условиях иным конкурентным способом закупки;</w:t>
      </w:r>
    </w:p>
    <w:p w:rsidR="00153D39" w:rsidRPr="0031441D" w:rsidRDefault="0041223A" w:rsidP="00770579">
      <w:pPr>
        <w:ind w:left="0" w:firstLine="709"/>
      </w:pPr>
      <w:r>
        <w:t>3)</w:t>
      </w:r>
      <w:r>
        <w:tab/>
      </w:r>
      <w:r w:rsidR="00153D39" w:rsidRPr="0031441D">
        <w:t xml:space="preserve">в случае, предусмотренном </w:t>
      </w:r>
      <w:hyperlink w:anchor="Par833" w:tooltip="27) 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начальную (максимальную) цену договора;" w:history="1">
        <w:r w:rsidR="00153D39" w:rsidRPr="0031441D">
          <w:rPr>
            <w:rStyle w:val="afc"/>
          </w:rPr>
          <w:t>подпунктом 27 пункта 2 статьи 26</w:t>
        </w:r>
      </w:hyperlink>
      <w:r w:rsidR="00153D39" w:rsidRPr="0031441D">
        <w:t xml:space="preserve"> настоящего </w:t>
      </w:r>
      <w:r w:rsidR="00153D39" w:rsidRPr="0031441D">
        <w:lastRenderedPageBreak/>
        <w:t>Положения о закупке, осуществить закупку у единственного поставщика (подрядчика, исполнителя).</w:t>
      </w:r>
    </w:p>
    <w:p w:rsidR="00153D39" w:rsidRPr="0031441D" w:rsidRDefault="0041223A" w:rsidP="00770579">
      <w:pPr>
        <w:ind w:left="0" w:firstLine="709"/>
      </w:pPr>
      <w:r>
        <w:t>42.</w:t>
      </w:r>
      <w:r>
        <w:tab/>
      </w:r>
      <w:r w:rsidR="00153D39" w:rsidRPr="0031441D">
        <w:t xml:space="preserve">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 Иные правила осуществления закупки определяются в соответствии со </w:t>
      </w:r>
      <w:hyperlink w:anchor="Par351" w:tooltip="Статья 15. Порядок осуществления конкурентной закупки" w:history="1">
        <w:r w:rsidR="00153D39" w:rsidRPr="0031441D">
          <w:rPr>
            <w:rStyle w:val="afc"/>
          </w:rPr>
          <w:t>статьями 15</w:t>
        </w:r>
      </w:hyperlink>
      <w:r w:rsidR="00153D39" w:rsidRPr="0031441D">
        <w:t xml:space="preserve"> - </w:t>
      </w:r>
      <w:hyperlink w:anchor="Par387" w:tooltip="Статья 16. Конкурентная закупка в электронной форме" w:history="1">
        <w:r w:rsidR="00153D39" w:rsidRPr="0031441D">
          <w:rPr>
            <w:rStyle w:val="afc"/>
          </w:rPr>
          <w:t>16</w:t>
        </w:r>
      </w:hyperlink>
      <w:r w:rsidR="00153D39" w:rsidRPr="0031441D">
        <w:t xml:space="preserve"> настоящего Положения о закупке.</w:t>
      </w:r>
    </w:p>
    <w:p w:rsidR="00153D39" w:rsidRPr="0031441D" w:rsidRDefault="00153D39" w:rsidP="00770579">
      <w:pPr>
        <w:ind w:left="0" w:firstLine="709"/>
      </w:pPr>
    </w:p>
    <w:p w:rsidR="00153D39" w:rsidRPr="00704A2C" w:rsidRDefault="00153D39" w:rsidP="00704A2C">
      <w:pPr>
        <w:ind w:left="0" w:firstLine="709"/>
        <w:rPr>
          <w:b/>
        </w:rPr>
      </w:pPr>
      <w:r w:rsidRPr="00704A2C">
        <w:rPr>
          <w:b/>
        </w:rPr>
        <w:t>Статья 21.1. Порядо</w:t>
      </w:r>
      <w:r w:rsidR="00704A2C">
        <w:rPr>
          <w:b/>
        </w:rPr>
        <w:t>к проведения открытого конкурса</w:t>
      </w:r>
    </w:p>
    <w:p w:rsidR="00153D39" w:rsidRPr="0031441D" w:rsidRDefault="0041223A" w:rsidP="00770579">
      <w:pPr>
        <w:ind w:left="0" w:firstLine="709"/>
      </w:pPr>
      <w:r>
        <w:t>1.</w:t>
      </w:r>
      <w:r>
        <w:tab/>
      </w:r>
      <w:r w:rsidR="00153D39" w:rsidRPr="0031441D">
        <w:t>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153D39" w:rsidRPr="0031441D" w:rsidRDefault="0041223A" w:rsidP="00770579">
      <w:pPr>
        <w:ind w:left="0" w:firstLine="709"/>
      </w:pPr>
      <w:r>
        <w:t>2.</w:t>
      </w:r>
      <w:r>
        <w:tab/>
      </w:r>
      <w:r w:rsidR="00153D39" w:rsidRPr="0031441D">
        <w:t xml:space="preserve">Извещение о проведении открытого конкурса и конкурсная документация должны соответствовать требованиям, установленным в </w:t>
      </w:r>
      <w:hyperlink w:anchor="Par416" w:tooltip="Статья 18. Извещение об осуществлении конкурентной закупки" w:history="1">
        <w:r w:rsidR="00153D39" w:rsidRPr="0031441D">
          <w:rPr>
            <w:rStyle w:val="afc"/>
          </w:rPr>
          <w:t>статье 18</w:t>
        </w:r>
      </w:hyperlink>
      <w:r w:rsidR="00153D39" w:rsidRPr="0031441D">
        <w:t xml:space="preserve"> и </w:t>
      </w:r>
      <w:hyperlink w:anchor="Par432" w:tooltip="Статья 19. Документация о конкурентной закупке" w:history="1">
        <w:r w:rsidR="00153D39" w:rsidRPr="0031441D">
          <w:rPr>
            <w:rStyle w:val="afc"/>
          </w:rPr>
          <w:t>статье 19</w:t>
        </w:r>
      </w:hyperlink>
      <w:r w:rsidR="00153D39" w:rsidRPr="0031441D">
        <w:t xml:space="preserve"> настоящего Положения о закупке.</w:t>
      </w:r>
    </w:p>
    <w:p w:rsidR="00153D39" w:rsidRPr="0031441D" w:rsidRDefault="0041223A" w:rsidP="00770579">
      <w:pPr>
        <w:ind w:left="0" w:firstLine="709"/>
      </w:pPr>
      <w:r>
        <w:t>3.</w:t>
      </w:r>
      <w:r>
        <w:tab/>
      </w:r>
      <w:r w:rsidR="00153D39" w:rsidRPr="0031441D">
        <w:t>Со дня размещения в ЕИС информации о проведении открытого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w:t>
      </w:r>
    </w:p>
    <w:p w:rsidR="00153D39" w:rsidRPr="0031441D" w:rsidRDefault="0041223A" w:rsidP="00770579">
      <w:pPr>
        <w:ind w:left="0" w:firstLine="709"/>
      </w:pPr>
      <w:r>
        <w:t>4.</w:t>
      </w:r>
      <w:r>
        <w:tab/>
      </w:r>
      <w:r w:rsidR="00153D39" w:rsidRPr="0031441D">
        <w:t>Заказчик размещает в ЕИС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конкурсе.</w:t>
      </w:r>
    </w:p>
    <w:p w:rsidR="00153D39" w:rsidRPr="0031441D" w:rsidRDefault="0041223A" w:rsidP="00770579">
      <w:pPr>
        <w:ind w:left="0" w:firstLine="709"/>
      </w:pPr>
      <w:r>
        <w:t>5.</w:t>
      </w:r>
      <w:r>
        <w:tab/>
      </w:r>
      <w:r w:rsidR="00153D39" w:rsidRPr="0031441D">
        <w:t>К конкурсной документации прикладывается проект договора, который является ее неотъемлемой частью.</w:t>
      </w:r>
    </w:p>
    <w:p w:rsidR="00153D39" w:rsidRPr="0031441D" w:rsidRDefault="0041223A" w:rsidP="00770579">
      <w:pPr>
        <w:ind w:left="0" w:firstLine="709"/>
      </w:pPr>
      <w:r>
        <w:t>6.</w:t>
      </w:r>
      <w:r>
        <w:tab/>
      </w:r>
      <w:r w:rsidR="00153D39" w:rsidRPr="0031441D">
        <w:t xml:space="preserve">Заказчик по собственной инициативе или в соответствии с запросом участника открытого конкурса вправе принять решение о внесении изменений в извещение о проведении открытого конкурса и/или в конкурсную документацию в соответствии с </w:t>
      </w:r>
      <w:hyperlink w:anchor="Par360" w:tooltip="8.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 w:history="1">
        <w:r w:rsidR="00153D39" w:rsidRPr="0031441D">
          <w:rPr>
            <w:rStyle w:val="afc"/>
          </w:rPr>
          <w:t>пунктом 8 статьи 15</w:t>
        </w:r>
      </w:hyperlink>
      <w:r w:rsidR="00153D39" w:rsidRPr="0031441D">
        <w:t xml:space="preserve"> настоящего Положения о закупке.</w:t>
      </w:r>
    </w:p>
    <w:p w:rsidR="00153D39" w:rsidRPr="0031441D" w:rsidRDefault="0041223A" w:rsidP="00770579">
      <w:pPr>
        <w:ind w:left="0" w:firstLine="709"/>
      </w:pPr>
      <w:r>
        <w:t>7.</w:t>
      </w:r>
      <w:r>
        <w:tab/>
      </w:r>
      <w:r w:rsidR="00153D39" w:rsidRPr="0031441D">
        <w:t>Участники открытого конкурса самостоятельно отслеживают изменения, вносимые в извещение о проведении открытого конкурса и/или в конкурсную документацию. Заказчик не несет ответственности за несвоевременное получение участником открытого конкурса информации в ЕИС.</w:t>
      </w:r>
    </w:p>
    <w:p w:rsidR="00153D39" w:rsidRPr="0031441D" w:rsidRDefault="0041223A" w:rsidP="00770579">
      <w:pPr>
        <w:ind w:left="0" w:firstLine="709"/>
      </w:pPr>
      <w:r>
        <w:t>8.</w:t>
      </w:r>
      <w:r>
        <w:tab/>
      </w:r>
      <w:r w:rsidR="00153D39" w:rsidRPr="0031441D">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и в документации о проведении открытого конкурса.</w:t>
      </w:r>
    </w:p>
    <w:p w:rsidR="00153D39" w:rsidRPr="0031441D" w:rsidRDefault="0041223A" w:rsidP="00770579">
      <w:pPr>
        <w:ind w:left="0" w:firstLine="709"/>
      </w:pPr>
      <w:bookmarkStart w:id="43" w:name="Par566"/>
      <w:bookmarkEnd w:id="43"/>
      <w:r>
        <w:t>9.</w:t>
      </w:r>
      <w:r>
        <w:tab/>
      </w:r>
      <w:r w:rsidR="00153D39" w:rsidRPr="0031441D">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Заявка на участие в открытом конкурсе должна содержать всю указанную Заказчиком в конкурсной документации информацию, а именно:</w:t>
      </w:r>
    </w:p>
    <w:p w:rsidR="00153D39" w:rsidRPr="0031441D" w:rsidRDefault="0041223A" w:rsidP="00770579">
      <w:pPr>
        <w:ind w:left="0" w:firstLine="709"/>
      </w:pPr>
      <w:r>
        <w:t>1)</w:t>
      </w:r>
      <w:r>
        <w:tab/>
      </w:r>
      <w:r w:rsidR="00153D39" w:rsidRPr="0031441D">
        <w:t>следующие информацию и документы об участнике открытого конкурса, подавшем заявку на участие в открытом конкурсе:</w:t>
      </w:r>
    </w:p>
    <w:p w:rsidR="00153D39" w:rsidRPr="0031441D" w:rsidRDefault="0041223A" w:rsidP="00770579">
      <w:pPr>
        <w:ind w:left="0" w:firstLine="709"/>
      </w:pPr>
      <w:r>
        <w:t>а)</w:t>
      </w:r>
      <w:r>
        <w:tab/>
      </w:r>
      <w:r w:rsidR="00153D39" w:rsidRPr="0031441D">
        <w:t xml:space="preserve">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фамилию, имя, отчество (при наличии), паспортные данные, место жительства (для </w:t>
      </w:r>
      <w:r w:rsidR="00153D39" w:rsidRPr="0031441D">
        <w:lastRenderedPageBreak/>
        <w:t>физического лица), номер контактного телефона;</w:t>
      </w:r>
    </w:p>
    <w:p w:rsidR="00153D39" w:rsidRPr="0031441D" w:rsidRDefault="0041223A" w:rsidP="00770579">
      <w:pPr>
        <w:ind w:left="0" w:firstLine="709"/>
      </w:pPr>
      <w:r>
        <w:t>б)</w:t>
      </w:r>
      <w:r>
        <w:tab/>
      </w:r>
      <w:r w:rsidR="00153D39" w:rsidRPr="0031441D">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53D39" w:rsidRPr="0031441D" w:rsidRDefault="0041223A" w:rsidP="00770579">
      <w:pPr>
        <w:ind w:left="0" w:firstLine="709"/>
      </w:pPr>
      <w:r>
        <w:t>в)</w:t>
      </w:r>
      <w:r>
        <w:tab/>
      </w:r>
      <w:r w:rsidR="00153D39" w:rsidRPr="0031441D">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153D39" w:rsidRPr="0031441D" w:rsidRDefault="0041223A" w:rsidP="00770579">
      <w:pPr>
        <w:ind w:left="0" w:firstLine="709"/>
      </w:pPr>
      <w:r>
        <w:t>г)</w:t>
      </w:r>
      <w:r>
        <w:tab/>
      </w:r>
      <w:r w:rsidR="00153D39" w:rsidRPr="0031441D">
        <w:t xml:space="preserve">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22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 w:history="1">
        <w:r w:rsidR="00153D39" w:rsidRPr="0031441D">
          <w:rPr>
            <w:rStyle w:val="afc"/>
          </w:rPr>
          <w:t>подпунктом 1 пункта 1 статьи 9</w:t>
        </w:r>
      </w:hyperlink>
      <w:r w:rsidR="00153D39" w:rsidRPr="0031441D">
        <w:t xml:space="preserve">, </w:t>
      </w:r>
      <w:hyperlink w:anchor="Par234" w:tooltip="Статья 10. Дополнительные требования к участникам закупки" w:history="1">
        <w:r w:rsidR="00153D39" w:rsidRPr="0031441D">
          <w:rPr>
            <w:rStyle w:val="afc"/>
          </w:rPr>
          <w:t>статьи 10</w:t>
        </w:r>
      </w:hyperlink>
      <w:r w:rsidR="00153D39" w:rsidRPr="0031441D">
        <w:t xml:space="preserve"> (при наличии таких требований) настоящего Положения о закупке, или копии таких документов, а также декларация о соответствии участника открытого конкурса требованиям, установленным в соответствии с </w:t>
      </w:r>
      <w:hyperlink w:anchor="Par223" w:tooltip="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производства;" w:history="1">
        <w:r w:rsidR="00153D39" w:rsidRPr="0031441D">
          <w:rPr>
            <w:rStyle w:val="afc"/>
          </w:rPr>
          <w:t>подпунктами 2</w:t>
        </w:r>
      </w:hyperlink>
      <w:r w:rsidR="00153D39" w:rsidRPr="0031441D">
        <w:t xml:space="preserve"> - </w:t>
      </w:r>
      <w:hyperlink w:anchor="Par231" w:tooltip="10) отсутствие у участника конкурентной закупки ограничений для участия в конкурентных закупках, установленных законодательством Российской Федерации." w:history="1">
        <w:r w:rsidR="00153D39" w:rsidRPr="0031441D">
          <w:rPr>
            <w:rStyle w:val="afc"/>
          </w:rPr>
          <w:t>10 пункта 1 статьи 9</w:t>
        </w:r>
      </w:hyperlink>
      <w:r w:rsidR="00153D39" w:rsidRPr="0031441D">
        <w:t xml:space="preserve"> настоящего Положения о закупке;</w:t>
      </w:r>
    </w:p>
    <w:p w:rsidR="00153D39" w:rsidRPr="0031441D" w:rsidRDefault="0041223A" w:rsidP="00770579">
      <w:pPr>
        <w:ind w:left="0" w:firstLine="709"/>
      </w:pPr>
      <w:r>
        <w:t>д)</w:t>
      </w:r>
      <w:r>
        <w:tab/>
      </w:r>
      <w:r w:rsidR="00153D39" w:rsidRPr="0031441D">
        <w:t>копии учредительных документов участника открытого конкурса (для юридического лица);</w:t>
      </w:r>
    </w:p>
    <w:p w:rsidR="00153D39" w:rsidRPr="0031441D" w:rsidRDefault="0041223A" w:rsidP="00770579">
      <w:pPr>
        <w:ind w:left="0" w:firstLine="709"/>
      </w:pPr>
      <w:r>
        <w:t>е)</w:t>
      </w:r>
      <w:r>
        <w:tab/>
      </w:r>
      <w:r w:rsidR="00153D39" w:rsidRPr="0031441D">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обеспечения исполнения договора является крупной сделкой;</w:t>
      </w:r>
    </w:p>
    <w:p w:rsidR="00153D39" w:rsidRPr="0031441D" w:rsidRDefault="0041223A" w:rsidP="00770579">
      <w:pPr>
        <w:ind w:left="0" w:firstLine="709"/>
      </w:pPr>
      <w:r>
        <w:t>ж)</w:t>
      </w:r>
      <w:r>
        <w:tab/>
      </w:r>
      <w:r w:rsidR="00153D39" w:rsidRPr="0031441D">
        <w:t xml:space="preserve">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документации о проведении открытого конкурса приоритета товарам российского происхождения, работам, услугам, выполняемым, оказываемым российскими лицами, в соответствии с </w:t>
      </w:r>
      <w:hyperlink w:anchor="Par261" w:tooltip="3. В соответствии с Постановлением Правительства Российской Федерации от 16.09.2016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quot;:" w:history="1">
        <w:r w:rsidR="00153D39" w:rsidRPr="0031441D">
          <w:rPr>
            <w:rStyle w:val="afc"/>
          </w:rPr>
          <w:t>пунктом 3 статьи 11</w:t>
        </w:r>
      </w:hyperlink>
      <w:r w:rsidR="00153D39" w:rsidRPr="0031441D">
        <w:t xml:space="preserve">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53D39" w:rsidRPr="0031441D" w:rsidRDefault="0041223A" w:rsidP="00770579">
      <w:pPr>
        <w:ind w:left="0" w:firstLine="709"/>
      </w:pPr>
      <w:r>
        <w:t>2)</w:t>
      </w:r>
      <w:r>
        <w:tab/>
      </w:r>
      <w:r w:rsidR="00153D39" w:rsidRPr="0031441D">
        <w:t>предложение участника открытого конкурса в отношении объекта закупки, о цене договора, цене единицы товара, работы, услуги и сумме цен указанных единиц;</w:t>
      </w:r>
    </w:p>
    <w:p w:rsidR="00153D39" w:rsidRPr="0031441D" w:rsidRDefault="0041223A" w:rsidP="00770579">
      <w:pPr>
        <w:ind w:left="0" w:firstLine="709"/>
      </w:pPr>
      <w:r>
        <w:t>3)</w:t>
      </w:r>
      <w:r>
        <w:tab/>
      </w:r>
      <w:r w:rsidR="00153D39" w:rsidRPr="0031441D">
        <w:t xml:space="preserve">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w:t>
      </w:r>
      <w:r w:rsidR="00153D39" w:rsidRPr="0031441D">
        <w:lastRenderedPageBreak/>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153D39" w:rsidRPr="0031441D" w:rsidRDefault="0041223A" w:rsidP="00770579">
      <w:pPr>
        <w:ind w:left="0" w:firstLine="709"/>
      </w:pPr>
      <w:r>
        <w:t>4)</w:t>
      </w:r>
      <w:r>
        <w:tab/>
      </w:r>
      <w:r w:rsidR="00153D39" w:rsidRPr="0031441D">
        <w:t xml:space="preserve">в случае, предусмотренном </w:t>
      </w:r>
      <w:hyperlink w:anchor="Par345" w:tooltip="2) информации, подтверждающей добросовестность такого участника конкурентной закупки на дату подачи заявки, содержащейся в реестре договоров или реестре контрактов, опубликованных в ЕИС, и подтверждающей исполнение таким участником конкурентной закупки в течение трех лет до даты подачи заявки на участие в конкурентной закупке трех и более договоров или контрактов без применения к такому участнику конкурентной закупки неустоек (штрафов, пеней), с одновременным предоставлением таким участником обеспечения ..." w:history="1">
        <w:r w:rsidR="00153D39" w:rsidRPr="0031441D">
          <w:rPr>
            <w:rStyle w:val="afc"/>
          </w:rPr>
          <w:t>подпунктом 2 пункта 1 статьи 14</w:t>
        </w:r>
      </w:hyperlink>
      <w:r w:rsidR="00153D39" w:rsidRPr="0031441D">
        <w:t xml:space="preserve"> настоящего Положения о закупке, - документы, подтверждающие добросовестность участника открытого конкурса;</w:t>
      </w:r>
    </w:p>
    <w:p w:rsidR="00153D39" w:rsidRPr="0031441D" w:rsidRDefault="0041223A" w:rsidP="00770579">
      <w:pPr>
        <w:ind w:left="0" w:firstLine="709"/>
      </w:pPr>
      <w:r>
        <w:t>5)</w:t>
      </w:r>
      <w:r>
        <w:tab/>
      </w:r>
      <w:r w:rsidR="00153D39" w:rsidRPr="0031441D">
        <w:t>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в случае, если Заказчиком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w:t>
      </w:r>
    </w:p>
    <w:p w:rsidR="00153D39" w:rsidRPr="0031441D" w:rsidRDefault="0041223A" w:rsidP="00770579">
      <w:pPr>
        <w:ind w:left="0" w:firstLine="709"/>
      </w:pPr>
      <w:r>
        <w:t>6)</w:t>
      </w:r>
      <w:r>
        <w:tab/>
      </w:r>
      <w:r w:rsidR="00153D39" w:rsidRPr="0031441D">
        <w:t>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153D39" w:rsidRPr="0031441D" w:rsidRDefault="0041223A" w:rsidP="00770579">
      <w:pPr>
        <w:ind w:left="0" w:firstLine="709"/>
      </w:pPr>
      <w:r>
        <w:t>10.</w:t>
      </w:r>
      <w:r>
        <w:tab/>
      </w:r>
      <w:r w:rsidR="00153D39" w:rsidRPr="0031441D">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153D39" w:rsidRPr="0031441D" w:rsidRDefault="00153D39" w:rsidP="00770579">
      <w:pPr>
        <w:ind w:left="0" w:firstLine="709"/>
      </w:pPr>
      <w:r w:rsidRPr="0031441D">
        <w:t>11</w:t>
      </w:r>
      <w:r w:rsidR="0041223A">
        <w:t>.</w:t>
      </w:r>
      <w:r w:rsidR="0041223A">
        <w:tab/>
      </w:r>
      <w:r w:rsidRPr="0031441D">
        <w:t>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153D39" w:rsidRPr="0031441D" w:rsidRDefault="0041223A" w:rsidP="00770579">
      <w:pPr>
        <w:ind w:left="0" w:firstLine="709"/>
      </w:pPr>
      <w:r>
        <w:t>12.</w:t>
      </w:r>
      <w:r>
        <w:tab/>
      </w:r>
      <w:r w:rsidR="00153D39" w:rsidRPr="0031441D">
        <w:t>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153D39" w:rsidRPr="0031441D" w:rsidRDefault="0041223A" w:rsidP="00770579">
      <w:pPr>
        <w:ind w:left="0" w:firstLine="709"/>
      </w:pPr>
      <w:r>
        <w:t>13.</w:t>
      </w:r>
      <w:r>
        <w:tab/>
      </w:r>
      <w:r w:rsidR="00153D39" w:rsidRPr="0031441D">
        <w:t>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153D39" w:rsidRPr="0031441D" w:rsidRDefault="0041223A" w:rsidP="00770579">
      <w:pPr>
        <w:ind w:left="0" w:firstLine="709"/>
      </w:pPr>
      <w:r>
        <w:t>14.</w:t>
      </w:r>
      <w:r>
        <w:tab/>
      </w:r>
      <w:r w:rsidR="00153D39" w:rsidRPr="0031441D">
        <w:t>Прием заявок на участие в открытом конкурсе прекращается с наступлением срока вскрытия конвертов с заявками на участие в открытом конкурсе.</w:t>
      </w:r>
    </w:p>
    <w:p w:rsidR="00153D39" w:rsidRPr="0031441D" w:rsidRDefault="0041223A" w:rsidP="00770579">
      <w:pPr>
        <w:ind w:left="0" w:firstLine="709"/>
      </w:pPr>
      <w:r>
        <w:t>15.</w:t>
      </w:r>
      <w:r>
        <w:tab/>
      </w:r>
      <w:r w:rsidR="00153D39" w:rsidRPr="0031441D">
        <w:t>Заказчик обеспечивает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153D39" w:rsidRPr="0031441D" w:rsidRDefault="0041223A" w:rsidP="00770579">
      <w:pPr>
        <w:ind w:left="0" w:firstLine="709"/>
      </w:pPr>
      <w:r>
        <w:t>16.</w:t>
      </w:r>
      <w:r>
        <w:tab/>
      </w:r>
      <w:r w:rsidR="00153D39" w:rsidRPr="0031441D">
        <w:t xml:space="preserve">Конверт с заявкой на участие в открытом конкурсе, поступивший после истечения </w:t>
      </w:r>
      <w:r w:rsidR="00153D39" w:rsidRPr="0031441D">
        <w:lastRenderedPageBreak/>
        <w:t>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w:t>
      </w:r>
    </w:p>
    <w:p w:rsidR="00153D39" w:rsidRPr="0031441D" w:rsidRDefault="0041223A" w:rsidP="00770579">
      <w:pPr>
        <w:ind w:left="0" w:firstLine="709"/>
      </w:pPr>
      <w:r>
        <w:t>17.</w:t>
      </w:r>
      <w:r>
        <w:tab/>
      </w:r>
      <w:r w:rsidR="00153D39" w:rsidRPr="0031441D">
        <w:t>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153D39" w:rsidRPr="0031441D" w:rsidRDefault="0041223A" w:rsidP="00770579">
      <w:pPr>
        <w:ind w:left="0" w:firstLine="709"/>
      </w:pPr>
      <w:r>
        <w:t>18.</w:t>
      </w:r>
      <w:r>
        <w:tab/>
      </w:r>
      <w:r w:rsidR="00153D39" w:rsidRPr="0031441D">
        <w:t>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w:t>
      </w:r>
    </w:p>
    <w:p w:rsidR="00153D39" w:rsidRPr="0031441D" w:rsidRDefault="00153D39" w:rsidP="00770579">
      <w:pPr>
        <w:ind w:left="0" w:firstLine="709"/>
      </w:pPr>
      <w:r w:rsidRPr="0031441D">
        <w:t>19.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153D39" w:rsidRPr="0031441D" w:rsidRDefault="0041223A" w:rsidP="00770579">
      <w:pPr>
        <w:ind w:left="0" w:firstLine="709"/>
      </w:pPr>
      <w:r>
        <w:t>20.</w:t>
      </w:r>
      <w:r>
        <w:tab/>
      </w:r>
      <w:r w:rsidR="00153D39" w:rsidRPr="0031441D">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w:t>
      </w:r>
    </w:p>
    <w:p w:rsidR="00153D39" w:rsidRPr="0031441D" w:rsidRDefault="0041223A" w:rsidP="00770579">
      <w:pPr>
        <w:ind w:left="0" w:firstLine="709"/>
      </w:pPr>
      <w:r>
        <w:t>21.</w:t>
      </w:r>
      <w:r>
        <w:tab/>
      </w:r>
      <w:r w:rsidR="00153D39" w:rsidRPr="0031441D">
        <w:t>Комиссия по осуществлению конкурентных закупок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153D39" w:rsidRPr="0031441D" w:rsidRDefault="0041223A" w:rsidP="00770579">
      <w:pPr>
        <w:ind w:left="0" w:firstLine="709"/>
      </w:pPr>
      <w:r>
        <w:t>22.</w:t>
      </w:r>
      <w:r>
        <w:tab/>
      </w:r>
      <w:r w:rsidR="00153D39" w:rsidRPr="0031441D">
        <w:t>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153D39" w:rsidRPr="0031441D" w:rsidRDefault="0041223A" w:rsidP="00770579">
      <w:pPr>
        <w:ind w:left="0" w:firstLine="709"/>
      </w:pPr>
      <w:r>
        <w:t>23.</w:t>
      </w:r>
      <w:r>
        <w:tab/>
      </w:r>
      <w:r w:rsidR="00153D39" w:rsidRPr="0031441D">
        <w:t>Протокол вскрытия конвертов с заявками на участие в открытом конкурсе ведется комиссией по осуществлению конкурентных закупок,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в ЕИС.</w:t>
      </w:r>
    </w:p>
    <w:p w:rsidR="00153D39" w:rsidRPr="0031441D" w:rsidRDefault="0041223A" w:rsidP="00770579">
      <w:pPr>
        <w:ind w:left="0" w:firstLine="709"/>
      </w:pPr>
      <w:r>
        <w:t>24.</w:t>
      </w:r>
      <w:r>
        <w:tab/>
      </w:r>
      <w:r w:rsidR="00153D39" w:rsidRPr="0031441D">
        <w:t>Срок рассмотрения и оценки заявок на участие в открытом конкурсе не может превышать двадцать дней с даты вскрытия конвертов с такими заявками.</w:t>
      </w:r>
    </w:p>
    <w:p w:rsidR="00153D39" w:rsidRPr="0031441D" w:rsidRDefault="0041223A" w:rsidP="00770579">
      <w:pPr>
        <w:ind w:left="0" w:firstLine="709"/>
      </w:pPr>
      <w:r>
        <w:t>25.</w:t>
      </w:r>
      <w:r>
        <w:tab/>
      </w:r>
      <w:r w:rsidR="00153D39" w:rsidRPr="0031441D">
        <w:t xml:space="preserve">Заявка на участие в конкурсе признается надлежащей, если она соответствует требованиям извещения и конкурсной документации, а участник закупки, подавший такую </w:t>
      </w:r>
      <w:r w:rsidR="00153D39" w:rsidRPr="0031441D">
        <w:lastRenderedPageBreak/>
        <w:t>заявку, соответствует требованиям, которые предъявляются к участнику закупки и указаны в конкурсной документации.</w:t>
      </w:r>
    </w:p>
    <w:p w:rsidR="00153D39" w:rsidRPr="0031441D" w:rsidRDefault="0041223A" w:rsidP="00770579">
      <w:pPr>
        <w:ind w:left="0" w:firstLine="709"/>
      </w:pPr>
      <w:r>
        <w:t>26.</w:t>
      </w:r>
      <w:r>
        <w:tab/>
      </w:r>
      <w:r w:rsidR="00153D39" w:rsidRPr="0031441D">
        <w:t>Конкурсная комиссия отклоняет заявку на участие в конкурсе в случае, если участник конкурса не соответствует требованиям к участнику конкурса, указанным в конкурсной документации, отсутствует информация об участнике в Едином реестре субъектов малого и среднего предпринимательства (в случае, если такое ограничение установлено Заказчиком)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53D39" w:rsidRPr="0031441D" w:rsidRDefault="0041223A" w:rsidP="00770579">
      <w:pPr>
        <w:ind w:left="0" w:firstLine="709"/>
      </w:pPr>
      <w:r>
        <w:t>27.</w:t>
      </w:r>
      <w:r>
        <w:tab/>
      </w:r>
      <w:r w:rsidR="00153D39" w:rsidRPr="0031441D">
        <w:t xml:space="preserve">В случае установления недостоверности информации, содержащейся в документах, представленных участником конкурса в соответствии с </w:t>
      </w:r>
      <w:hyperlink w:anchor="Par566" w:tooltip="9.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Заявка на участие в открытом конкурсе должна содержать всю указанную Заказчиком в конкурсной документации информацию, а именно:" w:history="1">
        <w:r w:rsidR="00153D39" w:rsidRPr="0031441D">
          <w:rPr>
            <w:rStyle w:val="afc"/>
          </w:rPr>
          <w:t>пунктом 9</w:t>
        </w:r>
      </w:hyperlink>
      <w:r w:rsidR="00153D39" w:rsidRPr="0031441D">
        <w:t xml:space="preserve"> настоящей статьи, комиссия по осуществлению конкурентных закупок обязана отстранить такого участника от участия в конкурсе на любом этапе его проведения.</w:t>
      </w:r>
    </w:p>
    <w:p w:rsidR="00153D39" w:rsidRPr="0031441D" w:rsidRDefault="0041223A" w:rsidP="00770579">
      <w:pPr>
        <w:ind w:left="0" w:firstLine="709"/>
      </w:pPr>
      <w:r>
        <w:t>28.</w:t>
      </w:r>
      <w:r>
        <w:tab/>
      </w:r>
      <w:r w:rsidR="00153D39" w:rsidRPr="0031441D">
        <w:t>Результаты рассмотрения заявок на участие в конкурсе фиксируются в протоколе рассмотрения и оценки заявок на участие в конкурсе.</w:t>
      </w:r>
    </w:p>
    <w:p w:rsidR="00153D39" w:rsidRPr="0031441D" w:rsidRDefault="0041223A" w:rsidP="00770579">
      <w:pPr>
        <w:ind w:left="0" w:firstLine="709"/>
      </w:pPr>
      <w:r>
        <w:t>29.</w:t>
      </w:r>
      <w:r>
        <w:tab/>
      </w:r>
      <w:r w:rsidR="00153D39" w:rsidRPr="0031441D">
        <w:t>Комиссия по осуществлению конкурентных закупок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153D39" w:rsidRPr="0031441D" w:rsidRDefault="0041223A" w:rsidP="00770579">
      <w:pPr>
        <w:ind w:left="0" w:firstLine="709"/>
      </w:pPr>
      <w:r>
        <w:t>30.</w:t>
      </w:r>
      <w:r>
        <w:tab/>
      </w:r>
      <w:r w:rsidR="00153D39" w:rsidRPr="0031441D">
        <w:t>В случае если по результатам рассмотрения заявок на участие в открытом конкурсе комиссия по осуществлению конкурентных закупок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153D39" w:rsidRPr="0031441D" w:rsidRDefault="0041223A" w:rsidP="00770579">
      <w:pPr>
        <w:ind w:left="0" w:firstLine="709"/>
      </w:pPr>
      <w:r>
        <w:t>31.</w:t>
      </w:r>
      <w:r>
        <w:tab/>
      </w:r>
      <w:r w:rsidR="00153D39" w:rsidRPr="0031441D">
        <w:t>На основании результатов оценки заявок на участие в конкурсе комиссия по осуществлению конкурентных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53D39" w:rsidRPr="0031441D" w:rsidRDefault="0041223A" w:rsidP="00770579">
      <w:pPr>
        <w:ind w:left="0" w:firstLine="709"/>
      </w:pPr>
      <w:r>
        <w:t>32.</w:t>
      </w:r>
      <w:r>
        <w:tab/>
      </w:r>
      <w:r w:rsidR="00153D39" w:rsidRPr="0031441D">
        <w:t>Победителем открытого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153D39" w:rsidRPr="0031441D" w:rsidRDefault="0041223A" w:rsidP="00770579">
      <w:pPr>
        <w:ind w:left="0" w:firstLine="709"/>
      </w:pPr>
      <w:bookmarkStart w:id="44" w:name="Par603"/>
      <w:bookmarkEnd w:id="44"/>
      <w:r>
        <w:t>33.</w:t>
      </w:r>
      <w:r>
        <w:tab/>
      </w:r>
      <w:r w:rsidR="00153D39" w:rsidRPr="0031441D">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153D39" w:rsidRPr="0031441D" w:rsidRDefault="0041223A" w:rsidP="00770579">
      <w:pPr>
        <w:ind w:left="0" w:firstLine="709"/>
      </w:pPr>
      <w:r>
        <w:t>1)</w:t>
      </w:r>
      <w:r>
        <w:tab/>
      </w:r>
      <w:r w:rsidR="00153D39" w:rsidRPr="0031441D">
        <w:t>место, дата, время проведения рассмотрения и оценки таких заявок;</w:t>
      </w:r>
    </w:p>
    <w:p w:rsidR="00153D39" w:rsidRPr="0031441D" w:rsidRDefault="0041223A" w:rsidP="00770579">
      <w:pPr>
        <w:ind w:left="0" w:firstLine="709"/>
      </w:pPr>
      <w:r>
        <w:t>2)</w:t>
      </w:r>
      <w:r>
        <w:tab/>
      </w:r>
      <w:r w:rsidR="00153D39" w:rsidRPr="0031441D">
        <w:t>информация об участниках конкурса, заявки на участие в конкурсе которых были рассмотрены;</w:t>
      </w:r>
    </w:p>
    <w:p w:rsidR="00153D39" w:rsidRPr="0031441D" w:rsidRDefault="0041223A" w:rsidP="00770579">
      <w:pPr>
        <w:ind w:left="0" w:firstLine="709"/>
      </w:pPr>
      <w:r>
        <w:t>3)</w:t>
      </w:r>
      <w:r>
        <w:tab/>
      </w:r>
      <w:r w:rsidR="00153D39" w:rsidRPr="0031441D">
        <w:t>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153D39" w:rsidRPr="0031441D" w:rsidRDefault="0041223A" w:rsidP="00770579">
      <w:pPr>
        <w:ind w:left="0" w:firstLine="709"/>
      </w:pPr>
      <w:r>
        <w:t>4)</w:t>
      </w:r>
      <w:r>
        <w:tab/>
      </w:r>
      <w:r w:rsidR="00153D39" w:rsidRPr="0031441D">
        <w:t>решение каждого члена комиссии об отклонении заявок на участие в конкурсе;</w:t>
      </w:r>
    </w:p>
    <w:p w:rsidR="00153D39" w:rsidRPr="0031441D" w:rsidRDefault="0041223A" w:rsidP="00770579">
      <w:pPr>
        <w:ind w:left="0" w:firstLine="709"/>
      </w:pPr>
      <w:r>
        <w:t>5)</w:t>
      </w:r>
      <w:r>
        <w:tab/>
      </w:r>
      <w:r w:rsidR="00153D39" w:rsidRPr="0031441D">
        <w:t>порядок оценки заявок на участие в конкурсе;</w:t>
      </w:r>
    </w:p>
    <w:p w:rsidR="00153D39" w:rsidRPr="0031441D" w:rsidRDefault="0041223A" w:rsidP="00770579">
      <w:pPr>
        <w:ind w:left="0" w:firstLine="709"/>
      </w:pPr>
      <w:r>
        <w:t>6)</w:t>
      </w:r>
      <w:r>
        <w:tab/>
      </w:r>
      <w:r w:rsidR="00153D39" w:rsidRPr="0031441D">
        <w:t>присвоенные заявкам на участие в конкурсе значения по каждому из предусмотренных критериев оценки заявок на участие в конкурсе;</w:t>
      </w:r>
    </w:p>
    <w:p w:rsidR="00153D39" w:rsidRPr="0031441D" w:rsidRDefault="0041223A" w:rsidP="00770579">
      <w:pPr>
        <w:ind w:left="0" w:firstLine="709"/>
      </w:pPr>
      <w:r>
        <w:t>7)</w:t>
      </w:r>
      <w:r>
        <w:tab/>
      </w:r>
      <w:r w:rsidR="00153D39" w:rsidRPr="0031441D">
        <w:t xml:space="preserve">принятое на основании результатов оценки заявок на участие в конкурсе решение </w:t>
      </w:r>
      <w:r w:rsidR="00153D39" w:rsidRPr="0031441D">
        <w:lastRenderedPageBreak/>
        <w:t>о присвоении таким заявкам порядковых номеров;</w:t>
      </w:r>
    </w:p>
    <w:p w:rsidR="00153D39" w:rsidRPr="0031441D" w:rsidRDefault="00FD6FDA" w:rsidP="00770579">
      <w:pPr>
        <w:ind w:left="0" w:firstLine="709"/>
      </w:pPr>
      <w:r>
        <w:t>8)</w:t>
      </w:r>
      <w:r>
        <w:tab/>
      </w:r>
      <w:r w:rsidR="00153D39" w:rsidRPr="0031441D">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153D39" w:rsidRPr="0031441D" w:rsidRDefault="00FD6FDA" w:rsidP="00770579">
      <w:pPr>
        <w:ind w:left="0" w:firstLine="709"/>
      </w:pPr>
      <w:bookmarkStart w:id="45" w:name="Par612"/>
      <w:bookmarkEnd w:id="45"/>
      <w:r>
        <w:t>34.</w:t>
      </w:r>
      <w:r>
        <w:tab/>
      </w:r>
      <w:r w:rsidR="00153D39" w:rsidRPr="0031441D">
        <w:t>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следующая информация:</w:t>
      </w:r>
    </w:p>
    <w:p w:rsidR="00153D39" w:rsidRPr="0031441D" w:rsidRDefault="00FD6FDA" w:rsidP="00770579">
      <w:pPr>
        <w:ind w:left="0" w:firstLine="709"/>
      </w:pPr>
      <w:r>
        <w:t>1)</w:t>
      </w:r>
      <w:r>
        <w:tab/>
      </w:r>
      <w:r w:rsidR="00153D39" w:rsidRPr="0031441D">
        <w:t>место, дата, время проведения рассмотрения такой заявки;</w:t>
      </w:r>
    </w:p>
    <w:p w:rsidR="00153D39" w:rsidRPr="0031441D" w:rsidRDefault="00FD6FDA" w:rsidP="00770579">
      <w:pPr>
        <w:ind w:left="0" w:firstLine="709"/>
      </w:pPr>
      <w:r>
        <w:t>2)</w:t>
      </w:r>
      <w:r>
        <w:tab/>
      </w:r>
      <w:r w:rsidR="00153D39" w:rsidRPr="0031441D">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153D39" w:rsidRPr="0031441D" w:rsidRDefault="00FD6FDA" w:rsidP="00770579">
      <w:pPr>
        <w:ind w:left="0" w:firstLine="709"/>
      </w:pPr>
      <w:r>
        <w:t>3)</w:t>
      </w:r>
      <w:r>
        <w:tab/>
      </w:r>
      <w:r w:rsidR="00153D39" w:rsidRPr="0031441D">
        <w:t>решение каждого члена комиссии о соответствии такой заявки требованиям настоящего Федерального закона и конкурсной документации;</w:t>
      </w:r>
    </w:p>
    <w:p w:rsidR="00153D39" w:rsidRPr="0031441D" w:rsidRDefault="00FD6FDA" w:rsidP="00770579">
      <w:pPr>
        <w:ind w:left="0" w:firstLine="709"/>
      </w:pPr>
      <w:r>
        <w:t>4)</w:t>
      </w:r>
      <w:r>
        <w:tab/>
      </w:r>
      <w:r w:rsidR="00153D39" w:rsidRPr="0031441D">
        <w:t>решение о возможности заключения договора с участником открытого конкурса, подавшим единственную заявку на участие в конкурсе.</w:t>
      </w:r>
    </w:p>
    <w:p w:rsidR="00153D39" w:rsidRPr="0031441D" w:rsidRDefault="00FD6FDA" w:rsidP="00770579">
      <w:pPr>
        <w:ind w:left="0" w:firstLine="709"/>
      </w:pPr>
      <w:r>
        <w:t>35.</w:t>
      </w:r>
      <w:r>
        <w:tab/>
      </w:r>
      <w:r w:rsidR="00153D39" w:rsidRPr="0031441D">
        <w:t xml:space="preserve">Протоколы, указанные в </w:t>
      </w:r>
      <w:hyperlink w:anchor="Par603" w:tooltip="33.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 w:history="1">
        <w:r w:rsidR="00153D39" w:rsidRPr="0031441D">
          <w:rPr>
            <w:rStyle w:val="afc"/>
          </w:rPr>
          <w:t>пунктах 33</w:t>
        </w:r>
      </w:hyperlink>
      <w:r w:rsidR="00153D39" w:rsidRPr="0031441D">
        <w:t xml:space="preserve"> и </w:t>
      </w:r>
      <w:hyperlink w:anchor="Par612" w:tooltip="34. Результаты рассмотрения единственной заявки на участие в открытом конкурсе на предмет ее соответствия требованиям конкурсной документации фиксируются в протоколе рассмотрения единственной заявки на участие в открытом конкурсе, в котором должна содержаться следующая информация:" w:history="1">
        <w:r w:rsidR="00153D39" w:rsidRPr="0031441D">
          <w:rPr>
            <w:rStyle w:val="afc"/>
          </w:rPr>
          <w:t>34</w:t>
        </w:r>
      </w:hyperlink>
      <w:r w:rsidR="00153D39" w:rsidRPr="0031441D">
        <w:t xml:space="preserve">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открытого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w:t>
      </w:r>
    </w:p>
    <w:p w:rsidR="00153D39" w:rsidRPr="0031441D" w:rsidRDefault="00FD6FDA" w:rsidP="00770579">
      <w:pPr>
        <w:ind w:left="0" w:firstLine="709"/>
      </w:pPr>
      <w:r>
        <w:t>36.</w:t>
      </w:r>
      <w:r>
        <w:tab/>
      </w:r>
      <w:r w:rsidR="00153D39" w:rsidRPr="0031441D">
        <w:t>Протоколы, составленные в ходе проведения открытого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153D39" w:rsidRPr="0031441D" w:rsidRDefault="00153D39" w:rsidP="00770579">
      <w:pPr>
        <w:ind w:left="0" w:firstLine="709"/>
      </w:pPr>
    </w:p>
    <w:p w:rsidR="00153D39" w:rsidRPr="00B870FF" w:rsidRDefault="00153D39" w:rsidP="00B870FF">
      <w:pPr>
        <w:ind w:left="0" w:firstLine="709"/>
        <w:rPr>
          <w:b/>
        </w:rPr>
      </w:pPr>
      <w:r w:rsidRPr="00B870FF">
        <w:rPr>
          <w:b/>
        </w:rPr>
        <w:t>Статья 22. Порядок проведения аукциона в э</w:t>
      </w:r>
      <w:r w:rsidR="00B870FF">
        <w:rPr>
          <w:b/>
        </w:rPr>
        <w:t>лектронной форме</w:t>
      </w:r>
    </w:p>
    <w:p w:rsidR="00F33B81" w:rsidRDefault="00153D39" w:rsidP="00770579">
      <w:pPr>
        <w:numPr>
          <w:ilvl w:val="0"/>
          <w:numId w:val="43"/>
        </w:numPr>
        <w:ind w:left="0" w:firstLine="709"/>
      </w:pPr>
      <w:r w:rsidRPr="0031441D">
        <w:t>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w:t>
      </w:r>
    </w:p>
    <w:p w:rsidR="00F33B81" w:rsidRDefault="00153D39" w:rsidP="00F33B81">
      <w:pPr>
        <w:ind w:left="0" w:firstLine="709"/>
      </w:pPr>
      <w:r w:rsidRPr="0031441D">
        <w:t>Аукцион проводится Заказчиком в случае, когда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F33B81" w:rsidRDefault="00153D39" w:rsidP="00770579">
      <w:pPr>
        <w:numPr>
          <w:ilvl w:val="0"/>
          <w:numId w:val="43"/>
        </w:numPr>
        <w:ind w:left="0" w:firstLine="709"/>
      </w:pPr>
      <w:r w:rsidRPr="0031441D">
        <w:t xml:space="preserve">Извещение о проведении аукциона и аукционная документация должны соответствовать требованиям, установленным в </w:t>
      </w:r>
      <w:hyperlink w:anchor="Par416" w:tooltip="Статья 18. Извещение об осуществлении конкурентной закупки" w:history="1">
        <w:r w:rsidRPr="0031441D">
          <w:rPr>
            <w:rStyle w:val="afc"/>
          </w:rPr>
          <w:t>статье 18</w:t>
        </w:r>
      </w:hyperlink>
      <w:r w:rsidRPr="0031441D">
        <w:t xml:space="preserve"> и </w:t>
      </w:r>
      <w:hyperlink w:anchor="Par432" w:tooltip="Статья 19. Документация о конкурентной закупке" w:history="1">
        <w:r w:rsidRPr="0031441D">
          <w:rPr>
            <w:rStyle w:val="afc"/>
          </w:rPr>
          <w:t>статье 19</w:t>
        </w:r>
      </w:hyperlink>
      <w:r w:rsidRPr="0031441D">
        <w:t xml:space="preserve"> настоящего Положения о закупке.</w:t>
      </w:r>
    </w:p>
    <w:p w:rsidR="00F33B81" w:rsidRDefault="00153D39" w:rsidP="00F33B81">
      <w:pPr>
        <w:numPr>
          <w:ilvl w:val="0"/>
          <w:numId w:val="43"/>
        </w:numPr>
        <w:ind w:left="0" w:firstLine="709"/>
      </w:pPr>
      <w:r w:rsidRPr="0031441D">
        <w:t xml:space="preserve">Со дня размещения в ЕИС информации о проведении аукциона Заказчик на </w:t>
      </w:r>
      <w:r w:rsidRPr="0031441D">
        <w:lastRenderedPageBreak/>
        <w:t>основании заявления любого заинтересованного лица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лицом, подавшим соответствующее заявление, платы за предоставление аукционной документации, если такая плата установлена Заказчиком и указание об этом содержится в извещении о проведении аукциона, за исключением случаев предоставления аукционной документации в электронной форме. Размер указанной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w:t>
      </w:r>
    </w:p>
    <w:p w:rsidR="00F33B81" w:rsidRDefault="00153D39" w:rsidP="00F33B81">
      <w:pPr>
        <w:numPr>
          <w:ilvl w:val="0"/>
          <w:numId w:val="43"/>
        </w:numPr>
        <w:ind w:left="0" w:firstLine="709"/>
      </w:pPr>
      <w:r w:rsidRPr="0031441D">
        <w:t>Заказчик размещает в ЕИС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F33B81" w:rsidRDefault="00153D39" w:rsidP="00F33B81">
      <w:pPr>
        <w:numPr>
          <w:ilvl w:val="0"/>
          <w:numId w:val="43"/>
        </w:numPr>
        <w:ind w:left="0" w:firstLine="709"/>
      </w:pPr>
      <w:r w:rsidRPr="0031441D">
        <w:t xml:space="preserve">Аукционная документация разрабатывается и утверждается в соответствии со </w:t>
      </w:r>
      <w:hyperlink w:anchor="Par432" w:tooltip="Статья 19. Документация о конкурентной закупке" w:history="1">
        <w:r w:rsidRPr="0031441D">
          <w:rPr>
            <w:rStyle w:val="afc"/>
          </w:rPr>
          <w:t>статьей 19</w:t>
        </w:r>
      </w:hyperlink>
      <w:r w:rsidRPr="0031441D">
        <w:t xml:space="preserve"> настоящего Положения о закупке.</w:t>
      </w:r>
    </w:p>
    <w:p w:rsidR="00F33B81" w:rsidRDefault="00153D39" w:rsidP="00F33B81">
      <w:pPr>
        <w:numPr>
          <w:ilvl w:val="0"/>
          <w:numId w:val="43"/>
        </w:numPr>
        <w:ind w:left="0" w:firstLine="709"/>
      </w:pPr>
      <w:r w:rsidRPr="0031441D">
        <w:t>К аукционной документации прикладывается проект договора, который является ее неотъемлемой частью.</w:t>
      </w:r>
    </w:p>
    <w:p w:rsidR="00F33B81" w:rsidRDefault="00153D39" w:rsidP="00F33B81">
      <w:pPr>
        <w:numPr>
          <w:ilvl w:val="0"/>
          <w:numId w:val="43"/>
        </w:numPr>
        <w:ind w:left="0" w:firstLine="709"/>
      </w:pPr>
      <w:r w:rsidRPr="0031441D">
        <w:t>В случае если в аукционной документации содержится требование о соответствии поставляемого товара образцу или макету товара (работ), в целях поставки которого проводится закупка, к аукционной документации может быть приложен такой образец или макет товара (работ), который является ее неотъемлемой частью.</w:t>
      </w:r>
    </w:p>
    <w:p w:rsidR="00F33B81" w:rsidRDefault="00153D39" w:rsidP="00F33B81">
      <w:pPr>
        <w:numPr>
          <w:ilvl w:val="0"/>
          <w:numId w:val="43"/>
        </w:numPr>
        <w:ind w:left="0" w:firstLine="709"/>
      </w:pPr>
      <w:r w:rsidRPr="0031441D">
        <w:t xml:space="preserve">Заказчик по собственной инициативе или в соответствии с запросом участника аукциона вправе принять решение о внесении изменений в извещение о проведении аукциона и/или в аукционную документацию в соответствии с </w:t>
      </w:r>
      <w:hyperlink w:anchor="Par360" w:tooltip="8.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 w:history="1">
        <w:r w:rsidRPr="0031441D">
          <w:rPr>
            <w:rStyle w:val="afc"/>
          </w:rPr>
          <w:t>пунктом 8 статьи 15</w:t>
        </w:r>
      </w:hyperlink>
      <w:r w:rsidRPr="0031441D">
        <w:t xml:space="preserve"> настоящего Положения о закупке.</w:t>
      </w:r>
    </w:p>
    <w:p w:rsidR="00F33B81" w:rsidRDefault="00153D39" w:rsidP="00F33B81">
      <w:pPr>
        <w:numPr>
          <w:ilvl w:val="0"/>
          <w:numId w:val="43"/>
        </w:numPr>
        <w:ind w:left="0" w:firstLine="709"/>
      </w:pPr>
      <w:r w:rsidRPr="0031441D">
        <w:t>Участники аукциона самостоятельно отслеживают изменения, вносимые в извещение о проведении аукциона и/или в аукционную документацию. Заказчик не несет ответственность за несвоевременное получение участником аукциона информации в ЕИС.</w:t>
      </w:r>
    </w:p>
    <w:p w:rsidR="00F33B81" w:rsidRDefault="00153D39" w:rsidP="00F33B81">
      <w:pPr>
        <w:numPr>
          <w:ilvl w:val="0"/>
          <w:numId w:val="43"/>
        </w:numPr>
        <w:ind w:left="0" w:firstLine="709"/>
      </w:pPr>
      <w:r w:rsidRPr="0031441D">
        <w:t>Для участия в аукционе участнику аукциона необходимо получить аккредитацию на электронной площадке в порядке, установленном оператором электронной площадки.</w:t>
      </w:r>
    </w:p>
    <w:p w:rsidR="00F33B81" w:rsidRDefault="00153D39" w:rsidP="00F33B81">
      <w:pPr>
        <w:numPr>
          <w:ilvl w:val="0"/>
          <w:numId w:val="43"/>
        </w:numPr>
        <w:ind w:left="0" w:firstLine="709"/>
      </w:pPr>
      <w:r w:rsidRPr="0031441D">
        <w:t>Порядок, место, дата начала и дата окончания срока подачи заявок указываются в извещении о проведении аукциона и (или) аукционной документации. Требования к содержанию, форме, оформлению и составу заявки на участие в аукционе устанавливаются в извещении о проведении аукциона и (или) аукционной документации.</w:t>
      </w:r>
    </w:p>
    <w:p w:rsidR="00F33B81" w:rsidRDefault="00153D39" w:rsidP="00F33B81">
      <w:pPr>
        <w:numPr>
          <w:ilvl w:val="0"/>
          <w:numId w:val="43"/>
        </w:numPr>
        <w:ind w:left="0" w:firstLine="709"/>
      </w:pPr>
      <w:r w:rsidRPr="0031441D">
        <w:t>Заявка на участие в аукционе состоит из двух частей и представляется участником аукциона в виде электронного документа.</w:t>
      </w:r>
    </w:p>
    <w:p w:rsidR="00153D39" w:rsidRPr="0031441D" w:rsidRDefault="00153D39" w:rsidP="00F33B81">
      <w:pPr>
        <w:numPr>
          <w:ilvl w:val="0"/>
          <w:numId w:val="43"/>
        </w:numPr>
        <w:ind w:left="0" w:firstLine="709"/>
      </w:pPr>
      <w:r w:rsidRPr="0031441D">
        <w:t>Первая часть заявки на участие в аукционе содержит:</w:t>
      </w:r>
    </w:p>
    <w:p w:rsidR="00153D39" w:rsidRPr="0031441D" w:rsidRDefault="00F33B81" w:rsidP="00770579">
      <w:pPr>
        <w:ind w:left="0" w:firstLine="709"/>
      </w:pPr>
      <w:r>
        <w:t>1)</w:t>
      </w:r>
      <w:r>
        <w:tab/>
      </w:r>
      <w:r w:rsidR="00153D39" w:rsidRPr="0031441D">
        <w:t>согласие участника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такого аукциона;</w:t>
      </w:r>
    </w:p>
    <w:p w:rsidR="00153D39" w:rsidRPr="0031441D" w:rsidRDefault="00F33B81" w:rsidP="00770579">
      <w:pPr>
        <w:ind w:left="0" w:firstLine="709"/>
      </w:pPr>
      <w:r>
        <w:t>2)</w:t>
      </w:r>
      <w:r>
        <w:tab/>
      </w:r>
      <w:r w:rsidR="00153D39" w:rsidRPr="0031441D">
        <w:t>при осуществлении закупки товара или закупки работы, услуги, для выполнения, оказания которых используется товар:</w:t>
      </w:r>
    </w:p>
    <w:p w:rsidR="00153D39" w:rsidRPr="0031441D" w:rsidRDefault="00F33B81" w:rsidP="00770579">
      <w:pPr>
        <w:ind w:left="0" w:firstLine="709"/>
      </w:pPr>
      <w:r>
        <w:t>а)</w:t>
      </w:r>
      <w:r>
        <w:tab/>
      </w:r>
      <w:r w:rsidR="00153D39" w:rsidRPr="0031441D">
        <w:t xml:space="preserve">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аукционной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ar261" w:tooltip="3. В соответствии с Постановлением Правительства Российской Федерации от 16.09.2016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quot;:" w:history="1">
        <w:r w:rsidR="00153D39" w:rsidRPr="0031441D">
          <w:rPr>
            <w:rStyle w:val="afc"/>
          </w:rPr>
          <w:t>пунктом 3 статьи 11</w:t>
        </w:r>
      </w:hyperlink>
      <w:r w:rsidR="00153D39" w:rsidRPr="0031441D">
        <w:t xml:space="preserve"> настоящего Положения о закупке. При отсутствии в заявке на участие в закупке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53D39" w:rsidRPr="0031441D" w:rsidRDefault="00F33B81" w:rsidP="00770579">
      <w:pPr>
        <w:ind w:left="0" w:firstLine="709"/>
      </w:pPr>
      <w:r>
        <w:t>б)</w:t>
      </w:r>
      <w:r>
        <w:tab/>
      </w:r>
      <w:r w:rsidR="00153D39" w:rsidRPr="0031441D">
        <w:t xml:space="preserve">конкретные показатели товара, соответствующие значениям, установленным в аукционной документации, и указание на товарный знак (при наличии). Информация, </w:t>
      </w:r>
      <w:r w:rsidR="00153D39" w:rsidRPr="0031441D">
        <w:lastRenderedPageBreak/>
        <w:t>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аукциона предлагает товар, который обозначен товарным знаком, отличным от товарного знака, указанного в аукционной документации.</w:t>
      </w:r>
    </w:p>
    <w:p w:rsidR="00153D39" w:rsidRPr="0031441D" w:rsidRDefault="00F33B81" w:rsidP="00770579">
      <w:pPr>
        <w:ind w:left="0" w:firstLine="709"/>
      </w:pPr>
      <w:r>
        <w:t>13.1.</w:t>
      </w:r>
      <w:r>
        <w:tab/>
      </w:r>
      <w:r w:rsidR="00153D39" w:rsidRPr="0031441D">
        <w:t xml:space="preserve">Первая часть заявки на участие в электронном аукционе, в случае включения в документацию о закупке в соответствии с </w:t>
      </w:r>
      <w:hyperlink w:anchor="Par260" w:tooltip="6)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w:history="1">
        <w:r w:rsidR="00153D39" w:rsidRPr="0031441D">
          <w:rPr>
            <w:rStyle w:val="afc"/>
          </w:rPr>
          <w:t>подпунктом 6 пункта 2 статьи 11</w:t>
        </w:r>
      </w:hyperlink>
      <w:r w:rsidR="00153D39" w:rsidRPr="0031441D">
        <w:t xml:space="preserve"> настоящего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w:t>
      </w:r>
    </w:p>
    <w:p w:rsidR="00153D39" w:rsidRPr="0031441D" w:rsidRDefault="00F33B81" w:rsidP="00770579">
      <w:pPr>
        <w:ind w:left="0" w:firstLine="709"/>
      </w:pPr>
      <w:r>
        <w:t>14.</w:t>
      </w:r>
      <w:r>
        <w:tab/>
      </w:r>
      <w:r w:rsidR="00153D39" w:rsidRPr="0031441D">
        <w:t>Вторая часть заявки на участие в электронном аукционе должна содержать следующие документы и информацию:</w:t>
      </w:r>
    </w:p>
    <w:p w:rsidR="00153D39" w:rsidRPr="0031441D" w:rsidRDefault="00F33B81" w:rsidP="00770579">
      <w:pPr>
        <w:ind w:left="0" w:firstLine="709"/>
      </w:pPr>
      <w:r>
        <w:t>1)</w:t>
      </w:r>
      <w:r>
        <w:tab/>
      </w:r>
      <w:r w:rsidR="00153D39" w:rsidRPr="0031441D">
        <w:t>наименование, фирменное наименование (при наличии), место нахождения (для юридического лица), почтовый адрес участника такого аукциона, фамилию,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53D39" w:rsidRPr="0031441D" w:rsidRDefault="00F33B81" w:rsidP="00770579">
      <w:pPr>
        <w:ind w:left="0" w:firstLine="709"/>
      </w:pPr>
      <w:r>
        <w:t>2)</w:t>
      </w:r>
      <w:r>
        <w:tab/>
      </w:r>
      <w:r w:rsidR="00153D39" w:rsidRPr="0031441D">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об осуществлении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53D39" w:rsidRPr="0031441D" w:rsidRDefault="00F33B81" w:rsidP="00770579">
      <w:pPr>
        <w:ind w:left="0" w:firstLine="709"/>
      </w:pPr>
      <w:r>
        <w:t>3)</w:t>
      </w:r>
      <w:r>
        <w:tab/>
      </w:r>
      <w:r w:rsidR="00153D39" w:rsidRPr="0031441D">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153D39" w:rsidRPr="0031441D" w:rsidRDefault="00F33B81" w:rsidP="00770579">
      <w:pPr>
        <w:ind w:left="0" w:firstLine="709"/>
      </w:pPr>
      <w:r>
        <w:t>4)</w:t>
      </w:r>
      <w:r>
        <w:tab/>
      </w:r>
      <w:r w:rsidR="00153D39" w:rsidRPr="0031441D">
        <w:t>копии учредительных документов участника (для юридического лица);</w:t>
      </w:r>
    </w:p>
    <w:p w:rsidR="00153D39" w:rsidRPr="0031441D" w:rsidRDefault="00F33B81" w:rsidP="00770579">
      <w:pPr>
        <w:ind w:left="0" w:firstLine="709"/>
      </w:pPr>
      <w:r>
        <w:t>5)</w:t>
      </w:r>
      <w:r>
        <w:tab/>
      </w:r>
      <w:r w:rsidR="00153D39" w:rsidRPr="0031441D">
        <w:t xml:space="preserve">документы, подтверждающие соответствие участника аукциона в электронной форме требованиям к участникам такого аукциона, установленным Заказчиком в аукционной документации в соответствии с </w:t>
      </w:r>
      <w:hyperlink w:anchor="Par22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 w:history="1">
        <w:r w:rsidR="00153D39" w:rsidRPr="0031441D">
          <w:rPr>
            <w:rStyle w:val="afc"/>
          </w:rPr>
          <w:t>подпунктом 1 пункта 1 статьи 9</w:t>
        </w:r>
      </w:hyperlink>
      <w:r w:rsidR="00153D39" w:rsidRPr="0031441D">
        <w:t xml:space="preserve">, </w:t>
      </w:r>
      <w:hyperlink w:anchor="Par234" w:tooltip="Статья 10. Дополнительные требования к участникам закупки" w:history="1">
        <w:r w:rsidR="00153D39" w:rsidRPr="0031441D">
          <w:rPr>
            <w:rStyle w:val="afc"/>
          </w:rPr>
          <w:t>статьи 10</w:t>
        </w:r>
      </w:hyperlink>
      <w:r w:rsidR="00153D39" w:rsidRPr="0031441D">
        <w:t xml:space="preserve"> (при наличии таких требований) настоящего Положения о закупке, или копии таких документов, а также декларацию о соответствии участника аукциона в электронной форме требованиям, установленным в соответствии с </w:t>
      </w:r>
      <w:hyperlink w:anchor="Par223" w:tooltip="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производства;" w:history="1">
        <w:r w:rsidR="00153D39" w:rsidRPr="0031441D">
          <w:rPr>
            <w:rStyle w:val="afc"/>
          </w:rPr>
          <w:t>подпунктами 2</w:t>
        </w:r>
      </w:hyperlink>
      <w:r w:rsidR="00153D39" w:rsidRPr="0031441D">
        <w:t xml:space="preserve"> - </w:t>
      </w:r>
      <w:hyperlink w:anchor="Par231" w:tooltip="10) отсутствие у участника конкурентной закупки ограничений для участия в конкурентных закупках, установленных законодательством Российской Федерации." w:history="1">
        <w:r w:rsidR="00153D39" w:rsidRPr="0031441D">
          <w:rPr>
            <w:rStyle w:val="afc"/>
          </w:rPr>
          <w:t>10 пункта 1 статьи 9</w:t>
        </w:r>
      </w:hyperlink>
      <w:r w:rsidR="00153D39" w:rsidRPr="0031441D">
        <w:t xml:space="preserve"> настоящего Положения о закупке;</w:t>
      </w:r>
    </w:p>
    <w:p w:rsidR="00153D39" w:rsidRPr="0031441D" w:rsidRDefault="00F33B81" w:rsidP="00770579">
      <w:pPr>
        <w:ind w:left="0" w:firstLine="709"/>
      </w:pPr>
      <w:r>
        <w:t>6)</w:t>
      </w:r>
      <w:r>
        <w:tab/>
      </w:r>
      <w:r w:rsidR="00153D39" w:rsidRPr="0031441D">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w:t>
      </w:r>
      <w:r w:rsidR="00153D39" w:rsidRPr="0031441D">
        <w:lastRenderedPageBreak/>
        <w:t>документацией об электронном аукционе.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153D39" w:rsidRPr="0031441D" w:rsidRDefault="00F33B81" w:rsidP="00770579">
      <w:pPr>
        <w:ind w:left="0" w:firstLine="709"/>
      </w:pPr>
      <w:r>
        <w:t>7)</w:t>
      </w:r>
      <w:r>
        <w:tab/>
      </w:r>
      <w:r w:rsidR="00153D39" w:rsidRPr="0031441D">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153D39" w:rsidRPr="0031441D" w:rsidRDefault="00F33B81" w:rsidP="00770579">
      <w:pPr>
        <w:ind w:left="0" w:firstLine="709"/>
      </w:pPr>
      <w:r>
        <w:t>15.</w:t>
      </w:r>
      <w:r>
        <w:tab/>
      </w:r>
      <w:r w:rsidR="00153D39" w:rsidRPr="0031441D">
        <w:t>Участник аукциона вправе подать только одну заявку на участие в таком аукционе.</w:t>
      </w:r>
    </w:p>
    <w:p w:rsidR="00153D39" w:rsidRPr="0031441D" w:rsidRDefault="00F33B81" w:rsidP="00770579">
      <w:pPr>
        <w:ind w:left="0" w:firstLine="709"/>
      </w:pPr>
      <w:r>
        <w:t>16.</w:t>
      </w:r>
      <w:r>
        <w:tab/>
      </w:r>
      <w:r w:rsidR="00153D39" w:rsidRPr="0031441D">
        <w:t xml:space="preserve"> Участник аукциона,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153D39" w:rsidRPr="0031441D" w:rsidRDefault="00F33B81" w:rsidP="00770579">
      <w:pPr>
        <w:ind w:left="0" w:firstLine="709"/>
      </w:pPr>
      <w:r>
        <w:t>17.</w:t>
      </w:r>
      <w:r>
        <w:tab/>
      </w:r>
      <w:r w:rsidR="00153D39" w:rsidRPr="0031441D">
        <w:t>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153D39" w:rsidRPr="0031441D" w:rsidRDefault="00F33B81" w:rsidP="00770579">
      <w:pPr>
        <w:ind w:left="0" w:firstLine="709"/>
      </w:pPr>
      <w:r>
        <w:t>18.</w:t>
      </w:r>
      <w:r>
        <w:tab/>
      </w:r>
      <w:r w:rsidR="00153D39" w:rsidRPr="0031441D">
        <w:t>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153D39" w:rsidRPr="0031441D" w:rsidRDefault="00620326" w:rsidP="00770579">
      <w:pPr>
        <w:ind w:left="0" w:firstLine="709"/>
      </w:pPr>
      <w:r>
        <w:t>19.</w:t>
      </w:r>
      <w:r>
        <w:tab/>
      </w:r>
      <w:r w:rsidR="00153D39" w:rsidRPr="0031441D">
        <w:t>Комиссия по осуществлению конкурентных закупок проверяет первые части заявок на участие в аукционе, содержащие информацию, предусмотренную извещением о проведении аукциона и аукционной документацией, на соответствие требованиям, установленным аукционной документацией в отношении закупаемых товаров, работ, услуг.</w:t>
      </w:r>
    </w:p>
    <w:p w:rsidR="00153D39" w:rsidRPr="0031441D" w:rsidRDefault="00620326" w:rsidP="00770579">
      <w:pPr>
        <w:ind w:left="0" w:firstLine="709"/>
      </w:pPr>
      <w:r>
        <w:t>20.</w:t>
      </w:r>
      <w:r>
        <w:tab/>
      </w:r>
      <w:r w:rsidR="00153D39" w:rsidRPr="0031441D">
        <w:t>Срок рассмотрения первых частей заявок на участие в аукционе не может превышать семи рабочих дней с даты окончания срока подачи указанных заявок.</w:t>
      </w:r>
    </w:p>
    <w:p w:rsidR="00153D39" w:rsidRPr="0031441D" w:rsidRDefault="00620326" w:rsidP="00770579">
      <w:pPr>
        <w:ind w:left="0" w:firstLine="709"/>
      </w:pPr>
      <w:r>
        <w:t>21.</w:t>
      </w:r>
      <w:r>
        <w:tab/>
      </w:r>
      <w:r w:rsidR="00153D39" w:rsidRPr="0031441D">
        <w:t>По результатам рассмотрения первых частей заявок на участие в аукционе, содержащих информацию, предусмотренную извещением о проведении аукциона и аукционной документацией, комиссия по осуществлению конкурентных закупок принимает решение о допуске участника аукциона, подавшего заявку на участие в таком аукционе, к участию в нем и признании этого участника участником такого аукциона или об отказе в допуске к участию в таком аукционе.</w:t>
      </w:r>
    </w:p>
    <w:p w:rsidR="00153D39" w:rsidRPr="0031441D" w:rsidRDefault="00620326" w:rsidP="00770579">
      <w:pPr>
        <w:ind w:left="0" w:firstLine="709"/>
      </w:pPr>
      <w:r>
        <w:t>22.</w:t>
      </w:r>
      <w:r>
        <w:tab/>
      </w:r>
      <w:r w:rsidR="00153D39" w:rsidRPr="0031441D">
        <w:t>Участник аукциона не допускается к участию в нем в случае:</w:t>
      </w:r>
    </w:p>
    <w:p w:rsidR="00153D39" w:rsidRPr="0031441D" w:rsidRDefault="00620326" w:rsidP="00770579">
      <w:pPr>
        <w:ind w:left="0" w:firstLine="709"/>
      </w:pPr>
      <w:r>
        <w:t>1)</w:t>
      </w:r>
      <w:r>
        <w:tab/>
      </w:r>
      <w:r w:rsidR="00153D39" w:rsidRPr="0031441D">
        <w:t>непредставления информации, предусмотренной извещением о проведении аукциона и аукционной документацией, или представления недостоверной информации;</w:t>
      </w:r>
    </w:p>
    <w:p w:rsidR="00153D39" w:rsidRPr="0031441D" w:rsidRDefault="00620326" w:rsidP="00770579">
      <w:pPr>
        <w:ind w:left="0" w:firstLine="709"/>
      </w:pPr>
      <w:r>
        <w:t>2)</w:t>
      </w:r>
      <w:r>
        <w:tab/>
      </w:r>
      <w:r w:rsidR="00153D39" w:rsidRPr="0031441D">
        <w:t>несоответствия информации, предусмотренной извещением о проведении аукциона и аукционной документацией, требованиям аукционной документации.</w:t>
      </w:r>
    </w:p>
    <w:p w:rsidR="00153D39" w:rsidRPr="0031441D" w:rsidRDefault="00620326" w:rsidP="00770579">
      <w:pPr>
        <w:ind w:left="0" w:firstLine="709"/>
      </w:pPr>
      <w:r>
        <w:t>3)</w:t>
      </w:r>
      <w:r>
        <w:tab/>
      </w:r>
      <w:r w:rsidR="00153D39" w:rsidRPr="0031441D">
        <w:t>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153D39" w:rsidRPr="0031441D" w:rsidRDefault="00620326" w:rsidP="00770579">
      <w:pPr>
        <w:ind w:left="0" w:firstLine="709"/>
      </w:pPr>
      <w:r>
        <w:t>23.</w:t>
      </w:r>
      <w:r>
        <w:tab/>
      </w:r>
      <w:r w:rsidR="00153D39" w:rsidRPr="0031441D">
        <w:t>По результатам рассмотрения первых частей заявок на участие в аукционе комиссия по осуществлению конкурентных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конкурентных закупок ее членами, не позднее даты окончания срока рассмотрения данных заявок, который размещается в ЕИС не позднее чем через три дня со дня подписания такого протокола.</w:t>
      </w:r>
    </w:p>
    <w:p w:rsidR="00153D39" w:rsidRPr="0031441D" w:rsidRDefault="00620326" w:rsidP="00770579">
      <w:pPr>
        <w:ind w:left="0" w:firstLine="709"/>
      </w:pPr>
      <w:r>
        <w:t>24.</w:t>
      </w:r>
      <w:r>
        <w:tab/>
      </w:r>
      <w:r w:rsidR="00153D39" w:rsidRPr="0031441D">
        <w:t>В случае если по результатам рассмотрения первых частей заявок на участие в аукционе комиссия по осуществлению конкурентных закупок приняла решение об отказе в допуске к участию в таком аукционе всех участников аукциона, подавших заявки на участие в аукционе, или о признании только одного участника аукциона, подавшего заявку на участие в таком аукционе, его участником, такой аукцион признается несостоявшимся.</w:t>
      </w:r>
    </w:p>
    <w:p w:rsidR="00153D39" w:rsidRPr="0031441D" w:rsidRDefault="00620326" w:rsidP="00770579">
      <w:pPr>
        <w:ind w:left="0" w:firstLine="709"/>
      </w:pPr>
      <w:r>
        <w:t>25.</w:t>
      </w:r>
      <w:r>
        <w:tab/>
      </w:r>
      <w:r w:rsidR="00153D39" w:rsidRPr="0031441D">
        <w:t>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аукцион, а также аукционной документацией.</w:t>
      </w:r>
    </w:p>
    <w:p w:rsidR="00153D39" w:rsidRPr="0031441D" w:rsidRDefault="00620326" w:rsidP="00770579">
      <w:pPr>
        <w:ind w:left="0" w:firstLine="709"/>
      </w:pPr>
      <w:r>
        <w:lastRenderedPageBreak/>
        <w:t>26.</w:t>
      </w:r>
      <w:r>
        <w:tab/>
      </w:r>
      <w:r w:rsidR="00153D39" w:rsidRPr="0031441D">
        <w:t>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153D39" w:rsidRPr="0031441D" w:rsidRDefault="00620326" w:rsidP="00770579">
      <w:pPr>
        <w:ind w:left="0" w:firstLine="709"/>
      </w:pPr>
      <w:r>
        <w:t>27.</w:t>
      </w:r>
      <w:r>
        <w:tab/>
      </w:r>
      <w:r w:rsidR="00153D39" w:rsidRPr="0031441D">
        <w:t>Аукцион проводится путем снижения начальной (максимальной) цены договора, указанной в извещении о проведении такого аукциона.</w:t>
      </w:r>
    </w:p>
    <w:p w:rsidR="00153D39" w:rsidRPr="0031441D" w:rsidRDefault="00153D39" w:rsidP="00770579">
      <w:pPr>
        <w:ind w:left="0" w:firstLine="709"/>
      </w:pPr>
      <w:r w:rsidRPr="0031441D">
        <w:t>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 но не менее чем сто рублей.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53D39" w:rsidRPr="0031441D" w:rsidRDefault="00620326" w:rsidP="00770579">
      <w:pPr>
        <w:ind w:left="0" w:firstLine="709"/>
      </w:pPr>
      <w:r>
        <w:t>28.</w:t>
      </w:r>
      <w:r>
        <w:tab/>
      </w:r>
      <w:r w:rsidR="00153D39" w:rsidRPr="0031441D">
        <w:t xml:space="preserve">При проведении аукциона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w:t>
      </w:r>
      <w:hyperlink w:anchor="Par671" w:tooltip="30. При проведении аукциона участники аукциона подают предложения о цене договора с учетом следующих требований:" w:history="1">
        <w:r w:rsidR="00153D39" w:rsidRPr="0031441D">
          <w:rPr>
            <w:rStyle w:val="afc"/>
          </w:rPr>
          <w:t>пунктом 30</w:t>
        </w:r>
      </w:hyperlink>
      <w:r w:rsidR="00153D39" w:rsidRPr="0031441D">
        <w:t xml:space="preserve"> настоящей статьи.</w:t>
      </w:r>
    </w:p>
    <w:p w:rsidR="00153D39" w:rsidRPr="0031441D" w:rsidRDefault="00620326" w:rsidP="00770579">
      <w:pPr>
        <w:ind w:left="0" w:firstLine="709"/>
      </w:pPr>
      <w:bookmarkStart w:id="46" w:name="Par671"/>
      <w:bookmarkEnd w:id="46"/>
      <w:r>
        <w:t>29.</w:t>
      </w:r>
      <w:r>
        <w:tab/>
      </w:r>
      <w:r w:rsidR="00153D39" w:rsidRPr="0031441D">
        <w:t>При проведении аукциона участники аукциона подают предложения о цене договора с учетом следующих требований:</w:t>
      </w:r>
    </w:p>
    <w:p w:rsidR="00153D39" w:rsidRPr="0031441D" w:rsidRDefault="00620326" w:rsidP="00770579">
      <w:pPr>
        <w:ind w:left="0" w:firstLine="709"/>
      </w:pPr>
      <w:bookmarkStart w:id="47" w:name="Par672"/>
      <w:bookmarkEnd w:id="47"/>
      <w:r>
        <w:t>1)</w:t>
      </w:r>
      <w:r>
        <w:tab/>
      </w:r>
      <w:r w:rsidR="00153D39" w:rsidRPr="0031441D">
        <w:t>участник аукциона не вправе подать предложение о цене договора, равное ранее поданному этим участником аукциона предложению о цене договора или большее, чем оно, а также предложение о цене договора, равное нулю;</w:t>
      </w:r>
    </w:p>
    <w:p w:rsidR="00153D39" w:rsidRPr="0031441D" w:rsidRDefault="00620326" w:rsidP="00770579">
      <w:pPr>
        <w:ind w:left="0" w:firstLine="709"/>
      </w:pPr>
      <w:r>
        <w:t>2)</w:t>
      </w:r>
      <w:r>
        <w:tab/>
      </w:r>
      <w:r w:rsidR="00153D39" w:rsidRPr="0031441D">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53D39" w:rsidRPr="0031441D" w:rsidRDefault="00620326" w:rsidP="00770579">
      <w:pPr>
        <w:ind w:left="0" w:firstLine="709"/>
      </w:pPr>
      <w:bookmarkStart w:id="48" w:name="Par674"/>
      <w:bookmarkEnd w:id="48"/>
      <w:r>
        <w:t>3)</w:t>
      </w:r>
      <w:r>
        <w:tab/>
      </w:r>
      <w:r w:rsidR="00153D39" w:rsidRPr="0031441D">
        <w:t xml:space="preserve">в случае проведения аукциона в соответствии со </w:t>
      </w:r>
      <w:hyperlink w:anchor="Par857" w:tooltip="Статья 27. Особенности закупок у субъектов малого и среднего предпринимательства" w:history="1">
        <w:r w:rsidR="00153D39" w:rsidRPr="0031441D">
          <w:rPr>
            <w:rStyle w:val="afc"/>
          </w:rPr>
          <w:t>статьей 27</w:t>
        </w:r>
      </w:hyperlink>
      <w:r w:rsidR="00153D39" w:rsidRPr="0031441D">
        <w:t xml:space="preserve"> настоящего Положения о закупке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153D39" w:rsidRPr="0031441D" w:rsidRDefault="00620326" w:rsidP="00770579">
      <w:pPr>
        <w:ind w:left="0" w:firstLine="709"/>
      </w:pPr>
      <w:bookmarkStart w:id="49" w:name="Par675"/>
      <w:bookmarkEnd w:id="49"/>
      <w:r>
        <w:t>30</w:t>
      </w:r>
      <w:r w:rsidR="00153D39" w:rsidRPr="0031441D">
        <w:t>.</w:t>
      </w:r>
      <w:r>
        <w:tab/>
      </w:r>
      <w:r w:rsidR="00153D39" w:rsidRPr="0031441D">
        <w:t>При проведении аукциона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53D39" w:rsidRPr="0031441D" w:rsidRDefault="00620326" w:rsidP="00770579">
      <w:pPr>
        <w:ind w:left="0" w:firstLine="709"/>
      </w:pPr>
      <w:r>
        <w:t>31.</w:t>
      </w:r>
      <w:r>
        <w:tab/>
      </w:r>
      <w:r w:rsidR="00153D39" w:rsidRPr="0031441D">
        <w:t xml:space="preserve">В течение десяти минут с момента завершения в соответствии с </w:t>
      </w:r>
      <w:hyperlink w:anchor="Par675" w:tooltip="31. При проведении аукциона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 w:history="1">
        <w:r w:rsidR="00153D39" w:rsidRPr="0031441D">
          <w:rPr>
            <w:rStyle w:val="afc"/>
          </w:rPr>
          <w:t>пунктом 31</w:t>
        </w:r>
      </w:hyperlink>
      <w:r w:rsidR="00153D39" w:rsidRPr="0031441D">
        <w:t xml:space="preserve"> настоящей статьи аукциона любой участник аукциона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ar672" w:tooltip="1) участник аукциона не вправе подать предложение о цене договора, равное ранее поданному этим участником аукциона предложению о цене договора или большее, чем оно, а также предложение о цене договора, равное нулю;" w:history="1">
        <w:r w:rsidR="00153D39" w:rsidRPr="0031441D">
          <w:rPr>
            <w:rStyle w:val="afc"/>
          </w:rPr>
          <w:t>подпунктами 1</w:t>
        </w:r>
      </w:hyperlink>
      <w:r w:rsidR="00153D39" w:rsidRPr="0031441D">
        <w:t xml:space="preserve">) и </w:t>
      </w:r>
      <w:hyperlink w:anchor="Par674" w:tooltip="3) в случае проведения аукциона в соответствии со статьей 27 настоящего Положения о закупке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w:history="1">
        <w:r w:rsidR="00153D39" w:rsidRPr="0031441D">
          <w:rPr>
            <w:rStyle w:val="afc"/>
          </w:rPr>
          <w:t>3) пункта 30</w:t>
        </w:r>
      </w:hyperlink>
      <w:r w:rsidR="00153D39" w:rsidRPr="0031441D">
        <w:t xml:space="preserve"> настоящей статьи.</w:t>
      </w:r>
    </w:p>
    <w:p w:rsidR="00153D39" w:rsidRPr="0031441D" w:rsidRDefault="00620326" w:rsidP="00770579">
      <w:pPr>
        <w:ind w:left="0" w:firstLine="709"/>
      </w:pPr>
      <w:r>
        <w:t>32.</w:t>
      </w:r>
      <w:r>
        <w:tab/>
      </w:r>
      <w:r w:rsidR="00153D39" w:rsidRPr="0031441D">
        <w:t>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настоящей статьей.</w:t>
      </w:r>
    </w:p>
    <w:p w:rsidR="00153D39" w:rsidRPr="0031441D" w:rsidRDefault="00620326" w:rsidP="00770579">
      <w:pPr>
        <w:ind w:left="0" w:firstLine="709"/>
      </w:pPr>
      <w:r>
        <w:t>33.</w:t>
      </w:r>
      <w:r>
        <w:tab/>
      </w:r>
      <w:r w:rsidR="00153D39" w:rsidRPr="0031441D">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153D39" w:rsidRPr="0031441D" w:rsidRDefault="00620326" w:rsidP="00770579">
      <w:pPr>
        <w:ind w:left="0" w:firstLine="709"/>
      </w:pPr>
      <w:bookmarkStart w:id="50" w:name="Par679"/>
      <w:bookmarkEnd w:id="50"/>
      <w:r>
        <w:t>34.</w:t>
      </w:r>
      <w:r>
        <w:tab/>
      </w:r>
      <w:r w:rsidR="00153D39" w:rsidRPr="0031441D">
        <w:t>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аукциона, начальная (максимальная) цены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w:t>
      </w:r>
    </w:p>
    <w:p w:rsidR="00153D39" w:rsidRPr="0031441D" w:rsidRDefault="00620326" w:rsidP="00770579">
      <w:pPr>
        <w:ind w:left="0" w:firstLine="709"/>
      </w:pPr>
      <w:r>
        <w:lastRenderedPageBreak/>
        <w:t>35.</w:t>
      </w:r>
      <w:r>
        <w:tab/>
      </w:r>
      <w:r w:rsidR="00153D39" w:rsidRPr="0031441D">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указанный протокол и вторые части заявок на участие в аукционе, поданных участниками аукциона, предложения о цене договора которых при ранжировании в соответствии с </w:t>
      </w:r>
      <w:hyperlink w:anchor="Par679" w:tooltip="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аукциона, начальная (максимальная) цены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 w:history="1">
        <w:r w:rsidR="00153D39" w:rsidRPr="0031441D">
          <w:rPr>
            <w:rStyle w:val="afc"/>
          </w:rPr>
          <w:t>пунктом 35</w:t>
        </w:r>
      </w:hyperlink>
      <w:r w:rsidR="00153D39" w:rsidRPr="0031441D">
        <w:t xml:space="preserve"> настоящей статьи получили первые десять порядковых номеров, или в случае, если в аукционе принимали участие менее чем десять участников аукциона, вторые части заявок на участие в аукционе, поданных участниками аукциона.</w:t>
      </w:r>
    </w:p>
    <w:p w:rsidR="00153D39" w:rsidRPr="0031441D" w:rsidRDefault="00620326" w:rsidP="00770579">
      <w:pPr>
        <w:ind w:left="0" w:firstLine="709"/>
      </w:pPr>
      <w:r>
        <w:t>36.</w:t>
      </w:r>
      <w:r>
        <w:tab/>
      </w:r>
      <w:r w:rsidR="00153D39" w:rsidRPr="0031441D">
        <w:t>В случае если в течение десяти минут после начала проведения аукциона ни один из участников аукциона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аукциона, начальная (максимальная) цена договора.</w:t>
      </w:r>
    </w:p>
    <w:p w:rsidR="00153D39" w:rsidRPr="0031441D" w:rsidRDefault="00620326" w:rsidP="00770579">
      <w:pPr>
        <w:ind w:left="0" w:firstLine="709"/>
      </w:pPr>
      <w:bookmarkStart w:id="51" w:name="Par682"/>
      <w:bookmarkEnd w:id="51"/>
      <w:r>
        <w:t>37.</w:t>
      </w:r>
      <w:r>
        <w:tab/>
      </w:r>
      <w:r w:rsidR="00153D39" w:rsidRPr="0031441D">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закупке о порядке проведения аукциона с учетом следующих особенностей:</w:t>
      </w:r>
    </w:p>
    <w:p w:rsidR="00153D39" w:rsidRPr="0031441D" w:rsidRDefault="00620326" w:rsidP="00770579">
      <w:pPr>
        <w:ind w:left="0" w:firstLine="709"/>
      </w:pPr>
      <w:r>
        <w:t>1)</w:t>
      </w:r>
      <w:r>
        <w:tab/>
      </w:r>
      <w:r w:rsidR="00153D39" w:rsidRPr="0031441D">
        <w:t>аукцион в соответствии с настоящим пунктом проводится до достижения цены договора не более чем сто миллионов рублей;</w:t>
      </w:r>
    </w:p>
    <w:p w:rsidR="00153D39" w:rsidRPr="0031441D" w:rsidRDefault="00620326" w:rsidP="00770579">
      <w:pPr>
        <w:ind w:left="0" w:firstLine="709"/>
      </w:pPr>
      <w:r>
        <w:t>2)</w:t>
      </w:r>
      <w:r>
        <w:tab/>
      </w:r>
      <w:r w:rsidR="00153D39" w:rsidRPr="0031441D">
        <w:t>участник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w:t>
      </w:r>
    </w:p>
    <w:p w:rsidR="00153D39" w:rsidRPr="0031441D" w:rsidRDefault="00620326" w:rsidP="00770579">
      <w:pPr>
        <w:ind w:left="0" w:firstLine="709"/>
      </w:pPr>
      <w:r>
        <w:t>3)</w:t>
      </w:r>
      <w:r>
        <w:tab/>
      </w:r>
      <w:r w:rsidR="00153D39" w:rsidRPr="0031441D">
        <w:t>размер обеспечения исполнения договора рассчитывается исходя из начальной (максимальной) цены договора, указанной в извещении о проведении аукциона.</w:t>
      </w:r>
    </w:p>
    <w:p w:rsidR="00153D39" w:rsidRPr="0031441D" w:rsidRDefault="00620326" w:rsidP="00770579">
      <w:pPr>
        <w:ind w:left="0" w:firstLine="709"/>
      </w:pPr>
      <w:r>
        <w:t>38.</w:t>
      </w:r>
      <w:r>
        <w:tab/>
      </w:r>
      <w:r w:rsidR="00153D39" w:rsidRPr="0031441D">
        <w:t>Комиссия по осуществлению конкурентных закупок рассматривает вторые части заявок на участие в аукционе в части соответствия их требованиям, установленным аукционной документацией.</w:t>
      </w:r>
    </w:p>
    <w:p w:rsidR="00153D39" w:rsidRPr="0031441D" w:rsidRDefault="00620326" w:rsidP="00770579">
      <w:pPr>
        <w:ind w:left="0" w:firstLine="709"/>
      </w:pPr>
      <w:r>
        <w:t>39.</w:t>
      </w:r>
      <w:r>
        <w:tab/>
      </w:r>
      <w:r w:rsidR="00153D39" w:rsidRPr="0031441D">
        <w:t>Комиссией по осуществлению конкурентных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аукционной документацией.</w:t>
      </w:r>
    </w:p>
    <w:p w:rsidR="00153D39" w:rsidRPr="0031441D" w:rsidRDefault="00620326" w:rsidP="00770579">
      <w:pPr>
        <w:ind w:left="0" w:firstLine="709"/>
      </w:pPr>
      <w:bookmarkStart w:id="52" w:name="Par688"/>
      <w:bookmarkEnd w:id="52"/>
      <w:r>
        <w:t>40.</w:t>
      </w:r>
      <w:r>
        <w:tab/>
      </w:r>
      <w:r w:rsidR="00153D39" w:rsidRPr="0031441D">
        <w:t>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шесть участников аукциона и менее чем три заявки на участие в таком аукционе соответствуют требованиям аукционной документации, комиссия по осуществлению конкурентных закупок рассматривает вторые части заявок на участие в таком аукционе, поданных всеми участниками аукциона, принявшими участие в аукционе. Рассмотрение данных заявок начинается с заявки на участие в аукционе, поданной участником аукциона, предложившим наиболее низкую цену договора, и осуществляется с учетом ранжирования данных заявок.</w:t>
      </w:r>
    </w:p>
    <w:p w:rsidR="00153D39" w:rsidRPr="0031441D" w:rsidRDefault="00620326" w:rsidP="00770579">
      <w:pPr>
        <w:ind w:left="0" w:firstLine="709"/>
      </w:pPr>
      <w:r>
        <w:t>41.</w:t>
      </w:r>
      <w:r>
        <w:tab/>
      </w:r>
      <w:r w:rsidR="00153D39" w:rsidRPr="0031441D">
        <w:t xml:space="preserve">В случае если в соответствии с </w:t>
      </w:r>
      <w:hyperlink w:anchor="Par688" w:tooltip="41. Комиссия по осуществлению конкурентных закупок рассматривает вторые части заявок на участие в аукционе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шесть участников аукциона и менее чем три заявки на участие в таком аукционе соответствуют требованиям аукционной документации, комиссия по осуществлению конкурентных закупок рассматривает вторые части заявок на участие в таком аукционе,..." w:history="1">
        <w:r w:rsidR="00153D39" w:rsidRPr="0031441D">
          <w:rPr>
            <w:rStyle w:val="afc"/>
          </w:rPr>
          <w:t>пунктом 41</w:t>
        </w:r>
      </w:hyperlink>
      <w:r w:rsidR="00153D39" w:rsidRPr="0031441D">
        <w:t xml:space="preserve"> настоящей статьи не выявлено три заявки на участие в аукционе, соответствующих требованиям, установленным аукционной документацией,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на участие в аукционе для выявления трех заявок на участие в таком аукционе, соответствующих требованиям, установленным аукционной документацией.</w:t>
      </w:r>
    </w:p>
    <w:p w:rsidR="00153D39" w:rsidRPr="0031441D" w:rsidRDefault="00620326" w:rsidP="00770579">
      <w:pPr>
        <w:ind w:left="0" w:firstLine="709"/>
      </w:pPr>
      <w:r>
        <w:t>42.</w:t>
      </w:r>
      <w:r>
        <w:tab/>
      </w:r>
      <w:r w:rsidR="00153D39" w:rsidRPr="0031441D">
        <w:t>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153D39" w:rsidRPr="0031441D" w:rsidRDefault="00620326" w:rsidP="00770579">
      <w:pPr>
        <w:ind w:left="0" w:firstLine="709"/>
      </w:pPr>
      <w:r>
        <w:t>43.</w:t>
      </w:r>
      <w:r>
        <w:tab/>
      </w:r>
      <w:r w:rsidR="00153D39" w:rsidRPr="0031441D">
        <w:t xml:space="preserve">Заявка на участие в аукционе признается не соответствующей требованиям, </w:t>
      </w:r>
      <w:r w:rsidR="00153D39" w:rsidRPr="0031441D">
        <w:lastRenderedPageBreak/>
        <w:t>установленным аукционной документацией, в случае:</w:t>
      </w:r>
    </w:p>
    <w:p w:rsidR="00153D39" w:rsidRPr="0031441D" w:rsidRDefault="00620326" w:rsidP="00770579">
      <w:pPr>
        <w:ind w:left="0" w:firstLine="709"/>
      </w:pPr>
      <w:r>
        <w:t>1)</w:t>
      </w:r>
      <w:r>
        <w:tab/>
      </w:r>
      <w:r w:rsidR="00153D39" w:rsidRPr="0031441D">
        <w:t>непредставления документов и информации, которые предусмотрены извещением о проведении аукциона и аукционной документацией, несоответствия указанных документов и информации требованиям, установленным аукционной документацией,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153D39" w:rsidRPr="0031441D" w:rsidRDefault="00620326" w:rsidP="00770579">
      <w:pPr>
        <w:ind w:left="0" w:firstLine="709"/>
      </w:pPr>
      <w:r>
        <w:t>2)</w:t>
      </w:r>
      <w:r>
        <w:tab/>
      </w:r>
      <w:r w:rsidR="00153D39" w:rsidRPr="0031441D">
        <w:t>несоответствия участника аукциона требованиям, установленным извещением о проведении аукциона и аукционной документацией.</w:t>
      </w:r>
    </w:p>
    <w:p w:rsidR="00153D39" w:rsidRPr="0031441D" w:rsidRDefault="000450B2" w:rsidP="00770579">
      <w:pPr>
        <w:ind w:left="0" w:firstLine="709"/>
      </w:pPr>
      <w:r>
        <w:t>44.</w:t>
      </w:r>
      <w:r>
        <w:tab/>
      </w:r>
      <w:r w:rsidR="00153D39" w:rsidRPr="0031441D">
        <w:t>Результаты рассмотрения заявок на участие в аукционе фиксируются в протоколе подведения итогов аукциона, который подписывается членами комиссии по осуществлению конкурентных закупок.</w:t>
      </w:r>
    </w:p>
    <w:p w:rsidR="00153D39" w:rsidRPr="0031441D" w:rsidRDefault="000450B2" w:rsidP="00770579">
      <w:pPr>
        <w:ind w:left="0" w:firstLine="709"/>
      </w:pPr>
      <w:r>
        <w:t>45.</w:t>
      </w:r>
      <w:r>
        <w:tab/>
      </w:r>
      <w:r w:rsidR="00153D39" w:rsidRPr="0031441D">
        <w:t>Участник аукциона, который предложил наиболее низкую цену договора, и заявка на участие в аукционе которого соответствует требованиям, установленным аукционной документацией, признается победителем такого аукциона.</w:t>
      </w:r>
    </w:p>
    <w:p w:rsidR="00153D39" w:rsidRPr="0031441D" w:rsidRDefault="000450B2" w:rsidP="00770579">
      <w:pPr>
        <w:ind w:left="0" w:firstLine="709"/>
      </w:pPr>
      <w:r>
        <w:t>46.</w:t>
      </w:r>
      <w:r>
        <w:tab/>
      </w:r>
      <w:r w:rsidR="00153D39" w:rsidRPr="0031441D">
        <w:t xml:space="preserve">В случае, предусмотренном </w:t>
      </w:r>
      <w:hyperlink w:anchor="Par682" w:tooltip="38. 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закупке о порядке проведения аукциона с учетом следующих особенностей:" w:history="1">
        <w:r w:rsidR="00153D39" w:rsidRPr="0031441D">
          <w:rPr>
            <w:rStyle w:val="afc"/>
          </w:rPr>
          <w:t>пунктом 38</w:t>
        </w:r>
      </w:hyperlink>
      <w:r w:rsidR="00153D39" w:rsidRPr="0031441D">
        <w:t xml:space="preserve"> настоящей статьи, победителем аукциона признается участник аукциона, который предложил наиболее высокую цену за право заключения договора и заявка на участие в аукционе которого соответствует требованиям, установленным аукционной документацией.</w:t>
      </w:r>
    </w:p>
    <w:p w:rsidR="00153D39" w:rsidRPr="0031441D" w:rsidRDefault="000450B2" w:rsidP="00770579">
      <w:pPr>
        <w:ind w:left="0" w:firstLine="709"/>
      </w:pPr>
      <w:r>
        <w:t>47.</w:t>
      </w:r>
      <w:r>
        <w:tab/>
      </w:r>
      <w:r w:rsidR="00153D39" w:rsidRPr="0031441D">
        <w:t>В случае если на участие в аукционе не подано ни одной заявки на участие в аукционе или комиссией по осуществлению конкурентных закупок принято решение о несоответствии требованиям, установленным аукционной документацией, всех вторых частей заявок на участие в аукционе или о соответствии указанным требованиям только одной второй части заявки на участие в аукционе, такой аукцион признается несостоявшимся.</w:t>
      </w:r>
    </w:p>
    <w:p w:rsidR="00153D39" w:rsidRPr="0031441D" w:rsidRDefault="000450B2" w:rsidP="00770579">
      <w:pPr>
        <w:ind w:left="0" w:firstLine="709"/>
      </w:pPr>
      <w:r>
        <w:t>48.</w:t>
      </w:r>
      <w:r>
        <w:tab/>
      </w:r>
      <w:r w:rsidR="00153D39" w:rsidRPr="0031441D">
        <w:t>В случае если аукцион признан несостоявшимся, Заказчик вправе:</w:t>
      </w:r>
    </w:p>
    <w:p w:rsidR="00153D39" w:rsidRPr="0031441D" w:rsidRDefault="00153D39" w:rsidP="00770579">
      <w:pPr>
        <w:ind w:left="0" w:firstLine="709"/>
      </w:pPr>
      <w:r w:rsidRPr="0031441D">
        <w:t>1) провести повторно аукцион на тех же или иных условиях;</w:t>
      </w:r>
    </w:p>
    <w:p w:rsidR="00153D39" w:rsidRPr="0031441D" w:rsidRDefault="00153D39" w:rsidP="00770579">
      <w:pPr>
        <w:ind w:left="0" w:firstLine="709"/>
      </w:pPr>
      <w:r w:rsidRPr="0031441D">
        <w:t>2) провести закупку на тех же условиях иным конкурентным способом закупки;</w:t>
      </w:r>
    </w:p>
    <w:p w:rsidR="00153D39" w:rsidRPr="0031441D" w:rsidRDefault="00153D39" w:rsidP="00770579">
      <w:pPr>
        <w:ind w:left="0" w:firstLine="709"/>
      </w:pPr>
      <w:r w:rsidRPr="0031441D">
        <w:t xml:space="preserve">3) в случае, предусмотренном </w:t>
      </w:r>
      <w:hyperlink w:anchor="Par833" w:tooltip="27) 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начальную (максимальную) цену договора;" w:history="1">
        <w:r w:rsidRPr="0031441D">
          <w:rPr>
            <w:rStyle w:val="afc"/>
          </w:rPr>
          <w:t>подпунктом 27 пункта 2 статьи 26</w:t>
        </w:r>
      </w:hyperlink>
      <w:r w:rsidRPr="0031441D">
        <w:t xml:space="preserve"> настоящего Положения о закупке, осуществить закупку у единственного поставщика (подрядчика, исполнителя).</w:t>
      </w:r>
    </w:p>
    <w:p w:rsidR="00153D39" w:rsidRPr="0031441D" w:rsidRDefault="000450B2" w:rsidP="00770579">
      <w:pPr>
        <w:ind w:left="0" w:firstLine="709"/>
      </w:pPr>
      <w:r>
        <w:t>49.</w:t>
      </w:r>
      <w:r>
        <w:tab/>
      </w:r>
      <w:r w:rsidR="00153D39" w:rsidRPr="0031441D">
        <w:t xml:space="preserve">В случае если регламентом работы электронной площадки установлен иной порядок проведения аукциона, аукцион проводится в соответствии с регламентом работы электронной площадки. Иные правила осуществления закупки определяются в соответствии со </w:t>
      </w:r>
      <w:hyperlink w:anchor="Par351" w:tooltip="Статья 15. Порядок осуществления конкурентной закупки" w:history="1">
        <w:r w:rsidR="00153D39" w:rsidRPr="0031441D">
          <w:rPr>
            <w:rStyle w:val="afc"/>
          </w:rPr>
          <w:t>статьями 15</w:t>
        </w:r>
      </w:hyperlink>
      <w:r w:rsidR="00153D39" w:rsidRPr="0031441D">
        <w:t xml:space="preserve"> - </w:t>
      </w:r>
      <w:hyperlink w:anchor="Par387" w:tooltip="Статья 16. Конкурентная закупка в электронной форме" w:history="1">
        <w:r w:rsidR="00153D39" w:rsidRPr="0031441D">
          <w:rPr>
            <w:rStyle w:val="afc"/>
          </w:rPr>
          <w:t>16</w:t>
        </w:r>
      </w:hyperlink>
      <w:r w:rsidR="00153D39" w:rsidRPr="0031441D">
        <w:t xml:space="preserve"> настоящего Положения о закупке.</w:t>
      </w:r>
    </w:p>
    <w:p w:rsidR="00153D39" w:rsidRPr="0031441D" w:rsidRDefault="00153D39" w:rsidP="00770579">
      <w:pPr>
        <w:ind w:left="0" w:firstLine="709"/>
      </w:pPr>
    </w:p>
    <w:p w:rsidR="00153D39" w:rsidRPr="00B870FF" w:rsidRDefault="00153D39" w:rsidP="00B870FF">
      <w:pPr>
        <w:ind w:left="0" w:firstLine="709"/>
        <w:rPr>
          <w:b/>
        </w:rPr>
      </w:pPr>
      <w:r w:rsidRPr="00B870FF">
        <w:rPr>
          <w:b/>
        </w:rPr>
        <w:t>Статья 23. Порядок проведения запрос</w:t>
      </w:r>
      <w:r w:rsidR="00B870FF">
        <w:rPr>
          <w:b/>
        </w:rPr>
        <w:t>а котировок в электронной форме</w:t>
      </w:r>
    </w:p>
    <w:p w:rsidR="00153D39" w:rsidRPr="0031441D" w:rsidRDefault="000450B2" w:rsidP="00770579">
      <w:pPr>
        <w:ind w:left="0" w:firstLine="709"/>
      </w:pPr>
      <w:r>
        <w:t>1.</w:t>
      </w:r>
      <w:r>
        <w:tab/>
      </w:r>
      <w:r w:rsidR="00153D39" w:rsidRPr="0031441D">
        <w:t>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153D39" w:rsidRPr="0031441D" w:rsidRDefault="000450B2" w:rsidP="00770579">
      <w:pPr>
        <w:ind w:left="0" w:firstLine="709"/>
      </w:pPr>
      <w:r>
        <w:t>2.</w:t>
      </w:r>
      <w:r>
        <w:tab/>
      </w:r>
      <w:r w:rsidR="00153D39" w:rsidRPr="0031441D">
        <w:t>Заказчик вправе осуществлять закупки путем проведения запроса котировок в соответствии с положениями настоящей статьи при условии, что начальная (максимальная) цена договора не превышает два миллиона пятьсот тысяч рублей.</w:t>
      </w:r>
    </w:p>
    <w:p w:rsidR="00153D39" w:rsidRPr="0031441D" w:rsidRDefault="000450B2" w:rsidP="00770579">
      <w:pPr>
        <w:ind w:left="0" w:firstLine="709"/>
      </w:pPr>
      <w:r>
        <w:t>3.</w:t>
      </w:r>
      <w:r>
        <w:tab/>
      </w:r>
      <w:r w:rsidR="00153D39" w:rsidRPr="0031441D">
        <w:t xml:space="preserve">В извещении о проведении запроса котировок должна содержаться информация, указанная в </w:t>
      </w:r>
      <w:hyperlink w:anchor="Par420" w:tooltip="1) способ осуществления конкурентной закупки;" w:history="1">
        <w:r w:rsidR="00153D39" w:rsidRPr="0031441D">
          <w:rPr>
            <w:rStyle w:val="afc"/>
          </w:rPr>
          <w:t>подпунктах 1</w:t>
        </w:r>
      </w:hyperlink>
      <w:r w:rsidR="00153D39" w:rsidRPr="0031441D">
        <w:t xml:space="preserve"> - </w:t>
      </w:r>
      <w:hyperlink w:anchor="Par424" w:tooltip="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history="1">
        <w:r w:rsidR="00153D39" w:rsidRPr="0031441D">
          <w:rPr>
            <w:rStyle w:val="afc"/>
          </w:rPr>
          <w:t>5</w:t>
        </w:r>
      </w:hyperlink>
      <w:r w:rsidR="00153D39" w:rsidRPr="0031441D">
        <w:t xml:space="preserve">, </w:t>
      </w:r>
      <w:hyperlink w:anchor="Par426" w:tooltip="7) 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конкурентной закупки (этапов конкурентной закупки);" w:history="1">
        <w:r w:rsidR="00153D39" w:rsidRPr="0031441D">
          <w:rPr>
            <w:rStyle w:val="afc"/>
          </w:rPr>
          <w:t>7</w:t>
        </w:r>
      </w:hyperlink>
      <w:r w:rsidR="00153D39" w:rsidRPr="0031441D">
        <w:t xml:space="preserve"> - </w:t>
      </w:r>
      <w:hyperlink w:anchor="Par430" w:tooltip="11) размер обеспечения исполнения договора, порядок предоставления такого обеспечения, требования к такому обеспечению (если такое требование установлено Заказчиком)." w:history="1">
        <w:r w:rsidR="00153D39" w:rsidRPr="0031441D">
          <w:rPr>
            <w:rStyle w:val="afc"/>
          </w:rPr>
          <w:t>11 пункта 2 статьи 18</w:t>
        </w:r>
      </w:hyperlink>
      <w:r w:rsidR="00153D39" w:rsidRPr="0031441D">
        <w:t xml:space="preserve"> настоящего Положения о закупке, в </w:t>
      </w:r>
      <w:hyperlink w:anchor="Par443" w:tooltip="9) требования, предъявляемые к участникам закупки, и исчерпывающий перечень документов, которые должны быть представлены участниками закупки в соответствии со статьей 9 настоящего Положения, а также требование, предъявляемое к участникам в соответствии со статьей 10 (при наличии такого требования) настоящего Положения;" w:history="1">
        <w:r w:rsidR="00153D39" w:rsidRPr="0031441D">
          <w:rPr>
            <w:rStyle w:val="afc"/>
          </w:rPr>
          <w:t>подпунктах 9</w:t>
        </w:r>
      </w:hyperlink>
      <w:r w:rsidR="00153D39" w:rsidRPr="0031441D">
        <w:t xml:space="preserve">, </w:t>
      </w:r>
      <w:hyperlink w:anchor="Par455" w:tooltip="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history="1">
        <w:r w:rsidR="00153D39" w:rsidRPr="0031441D">
          <w:rPr>
            <w:rStyle w:val="afc"/>
          </w:rPr>
          <w:t>21</w:t>
        </w:r>
      </w:hyperlink>
      <w:r w:rsidR="00153D39" w:rsidRPr="0031441D">
        <w:t xml:space="preserve">, </w:t>
      </w:r>
      <w:hyperlink w:anchor="Par456" w:tooltip="22) указание на срок, в течение которого участник конкурентной закупки, признанный победителем конкурентной закупки, обязан направить Заказчику подписанный со своей стороны проект договора, и порядок направления подписанного проекта договора;" w:history="1">
        <w:r w:rsidR="00153D39" w:rsidRPr="0031441D">
          <w:rPr>
            <w:rStyle w:val="afc"/>
          </w:rPr>
          <w:t>22 пункта 1 статьи 19</w:t>
        </w:r>
      </w:hyperlink>
      <w:r w:rsidR="00153D39" w:rsidRPr="0031441D">
        <w:t xml:space="preserve"> настоящего Положения о закупке, а также иные сведения, определенные настоящим Положением о закупке.</w:t>
      </w:r>
    </w:p>
    <w:p w:rsidR="00153D39" w:rsidRPr="0031441D" w:rsidRDefault="00153D39" w:rsidP="00770579">
      <w:pPr>
        <w:ind w:left="0" w:firstLine="709"/>
      </w:pPr>
      <w:r w:rsidRPr="0031441D">
        <w:t>К извещению о проведении запроса котировок должен быть приложен проект договора, заключаемого по результатам проведения такого запроса котировок.</w:t>
      </w:r>
    </w:p>
    <w:p w:rsidR="00153D39" w:rsidRPr="0031441D" w:rsidRDefault="000450B2" w:rsidP="00770579">
      <w:pPr>
        <w:ind w:left="0" w:firstLine="709"/>
      </w:pPr>
      <w:r>
        <w:t>4.</w:t>
      </w:r>
      <w:r>
        <w:tab/>
      </w:r>
      <w:r w:rsidR="00153D39" w:rsidRPr="0031441D">
        <w:t>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153D39" w:rsidRPr="0031441D" w:rsidRDefault="000450B2" w:rsidP="00770579">
      <w:pPr>
        <w:ind w:left="0" w:firstLine="709"/>
      </w:pPr>
      <w:r>
        <w:t>5.</w:t>
      </w:r>
      <w:r>
        <w:tab/>
      </w:r>
      <w:r w:rsidR="00153D39" w:rsidRPr="0031441D">
        <w:t xml:space="preserve">Заказчик по собственной инициативе или в соответствии с запросом участника запроса котировок вправе принять решение о внесении изменений в извещение о проведении запроса котировок в соответствии с </w:t>
      </w:r>
      <w:hyperlink w:anchor="Par360" w:tooltip="8.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 w:history="1">
        <w:r w:rsidR="00153D39" w:rsidRPr="0031441D">
          <w:rPr>
            <w:rStyle w:val="afc"/>
          </w:rPr>
          <w:t>пунктом 8 статьи 15</w:t>
        </w:r>
      </w:hyperlink>
      <w:r w:rsidR="00153D39" w:rsidRPr="0031441D">
        <w:t xml:space="preserve"> настоящего Положения о закупке.</w:t>
      </w:r>
    </w:p>
    <w:p w:rsidR="00153D39" w:rsidRPr="0031441D" w:rsidRDefault="000450B2" w:rsidP="00770579">
      <w:pPr>
        <w:ind w:left="0" w:firstLine="709"/>
      </w:pPr>
      <w:r>
        <w:lastRenderedPageBreak/>
        <w:t>6.</w:t>
      </w:r>
      <w:r>
        <w:tab/>
      </w:r>
      <w:r w:rsidR="00153D39" w:rsidRPr="0031441D">
        <w:t>Участники запроса котировок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запроса котировок информации в ЕИС.</w:t>
      </w:r>
    </w:p>
    <w:p w:rsidR="00153D39" w:rsidRPr="0031441D" w:rsidRDefault="000450B2" w:rsidP="00770579">
      <w:pPr>
        <w:ind w:left="0" w:firstLine="709"/>
      </w:pPr>
      <w:r>
        <w:t>7.</w:t>
      </w:r>
      <w:r>
        <w:tab/>
      </w:r>
      <w:r w:rsidR="00153D39" w:rsidRPr="0031441D">
        <w:t>Для участия в запросе котировок участнику запроса котировок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 проведении запроса котировок.</w:t>
      </w:r>
    </w:p>
    <w:p w:rsidR="00153D39" w:rsidRPr="0031441D" w:rsidRDefault="000450B2" w:rsidP="00770579">
      <w:pPr>
        <w:ind w:left="0" w:firstLine="709"/>
      </w:pPr>
      <w:r>
        <w:t>8.</w:t>
      </w:r>
      <w:r>
        <w:tab/>
      </w:r>
      <w:r w:rsidR="00153D39" w:rsidRPr="0031441D">
        <w:t xml:space="preserve">Порядок, место, дата начала и дата окончания срока подачи заявок на участие в запросе котировок,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 в соответствии с </w:t>
      </w:r>
      <w:hyperlink w:anchor="Par716" w:tooltip="10. Заявка на участие в запросе котировок в электронной форме должна содержать следующие документы и информацию:" w:history="1">
        <w:r w:rsidR="00153D39" w:rsidRPr="0031441D">
          <w:rPr>
            <w:rStyle w:val="afc"/>
          </w:rPr>
          <w:t>пунктом 10</w:t>
        </w:r>
      </w:hyperlink>
      <w:r w:rsidR="00153D39" w:rsidRPr="0031441D">
        <w:t xml:space="preserve"> настоящей статьи.</w:t>
      </w:r>
    </w:p>
    <w:p w:rsidR="00153D39" w:rsidRPr="0031441D" w:rsidRDefault="000450B2" w:rsidP="00770579">
      <w:pPr>
        <w:ind w:left="0" w:firstLine="709"/>
      </w:pPr>
      <w:r>
        <w:t>9.</w:t>
      </w:r>
      <w:r>
        <w:tab/>
      </w:r>
      <w:r w:rsidR="00153D39" w:rsidRPr="0031441D">
        <w:t>Заявка на участие в запросе котировок состоит из предложений участника запроса котировок о предлагаемых товаре, работе, услуге, а также о цене договора.</w:t>
      </w:r>
    </w:p>
    <w:p w:rsidR="00153D39" w:rsidRPr="0031441D" w:rsidRDefault="000450B2" w:rsidP="00770579">
      <w:pPr>
        <w:ind w:left="0" w:firstLine="709"/>
      </w:pPr>
      <w:bookmarkStart w:id="53" w:name="Par716"/>
      <w:bookmarkEnd w:id="53"/>
      <w:r>
        <w:t>10.</w:t>
      </w:r>
      <w:r>
        <w:tab/>
      </w:r>
      <w:r w:rsidR="00153D39" w:rsidRPr="0031441D">
        <w:t>Заявка на участие в запросе котировок в электронной форме должна содержать следующие документы и информацию:</w:t>
      </w:r>
    </w:p>
    <w:p w:rsidR="00153D39" w:rsidRPr="0031441D" w:rsidRDefault="000450B2" w:rsidP="00770579">
      <w:pPr>
        <w:ind w:left="0" w:firstLine="709"/>
      </w:pPr>
      <w:r>
        <w:t>1)</w:t>
      </w:r>
      <w:r>
        <w:tab/>
      </w:r>
      <w:r w:rsidR="00153D39" w:rsidRPr="0031441D">
        <w:t>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rsidR="00153D39" w:rsidRPr="0031441D" w:rsidRDefault="000450B2" w:rsidP="00770579">
      <w:pPr>
        <w:ind w:left="0" w:firstLine="709"/>
      </w:pPr>
      <w:r>
        <w:t>2)</w:t>
      </w:r>
      <w:r>
        <w:tab/>
      </w:r>
      <w:r w:rsidR="00153D39" w:rsidRPr="0031441D">
        <w:t>при осуществлении закупки товара или закупки работы, услуги, для выполнения, оказания которых используется товар:</w:t>
      </w:r>
    </w:p>
    <w:p w:rsidR="00153D39" w:rsidRPr="0031441D" w:rsidRDefault="000450B2" w:rsidP="00770579">
      <w:pPr>
        <w:ind w:left="0" w:firstLine="709"/>
      </w:pPr>
      <w:r>
        <w:t>а)</w:t>
      </w:r>
      <w:r>
        <w:tab/>
      </w:r>
      <w:r w:rsidR="00153D39" w:rsidRPr="0031441D">
        <w:t xml:space="preserve">указание (декларирование) наименования страны происхождения поставляемых товаров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ar261" w:tooltip="3. В соответствии с Постановлением Правительства Российской Федерации от 16.09.2016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quot;:" w:history="1">
        <w:r w:rsidR="00153D39" w:rsidRPr="0031441D">
          <w:rPr>
            <w:rStyle w:val="afc"/>
          </w:rPr>
          <w:t>пунктом 3 статьи 11</w:t>
        </w:r>
      </w:hyperlink>
      <w:r w:rsidR="00153D39" w:rsidRPr="0031441D">
        <w:t xml:space="preserve"> настоящего Положения о закупке. При отсутствии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53D39" w:rsidRPr="0031441D" w:rsidRDefault="000450B2" w:rsidP="00770579">
      <w:pPr>
        <w:ind w:left="0" w:firstLine="709"/>
      </w:pPr>
      <w:r>
        <w:t>б)</w:t>
      </w:r>
      <w:r>
        <w:tab/>
      </w:r>
      <w:r w:rsidR="00153D39" w:rsidRPr="0031441D">
        <w:t>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153D39" w:rsidRPr="0031441D" w:rsidRDefault="000450B2" w:rsidP="00770579">
      <w:pPr>
        <w:ind w:left="0" w:firstLine="709"/>
      </w:pPr>
      <w:r>
        <w:t>3)</w:t>
      </w:r>
      <w:r>
        <w:tab/>
      </w:r>
      <w:r w:rsidR="00153D39" w:rsidRPr="0031441D">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153D39" w:rsidRPr="0031441D" w:rsidRDefault="000450B2" w:rsidP="00B870FF">
      <w:pPr>
        <w:ind w:left="0" w:firstLine="709"/>
      </w:pPr>
      <w:r>
        <w:t>4)</w:t>
      </w:r>
      <w:r>
        <w:tab/>
      </w:r>
      <w:r w:rsidR="00153D39" w:rsidRPr="0031441D">
        <w:t xml:space="preserve">документы, подтверждающие соответствие участника запроса котировок в электронной форме требованиям к участникам закупки, установленным Заказчиком в извещении в соответствии с </w:t>
      </w:r>
      <w:hyperlink w:anchor="Par222"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конкурентной закупки;" w:history="1">
        <w:r w:rsidR="00153D39" w:rsidRPr="0031441D">
          <w:rPr>
            <w:rStyle w:val="afc"/>
          </w:rPr>
          <w:t>подпунктом 1 пункта 1 статьи 9</w:t>
        </w:r>
      </w:hyperlink>
      <w:r w:rsidR="00153D39" w:rsidRPr="0031441D">
        <w:t xml:space="preserve"> настоящего Положения о закупке, или копии таких документов, а также декларацию о соответствии участника запроса котировок в электронной форме требованиям, установленным в соответствии с </w:t>
      </w:r>
      <w:hyperlink w:anchor="Par223" w:tooltip="2) непроведение ликвидации участника конкурентной закупки - юридического лица и отсутствие решения Арбитражного суда о признании участника конкурентной закупки - юридического лица или индивидуального предпринимателя несостоятельным (банкротом) и об открытии конкурсного производства;" w:history="1">
        <w:r w:rsidR="00153D39" w:rsidRPr="0031441D">
          <w:rPr>
            <w:rStyle w:val="afc"/>
          </w:rPr>
          <w:t>подпунктами 2</w:t>
        </w:r>
      </w:hyperlink>
      <w:r w:rsidR="00153D39" w:rsidRPr="0031441D">
        <w:t xml:space="preserve"> - </w:t>
      </w:r>
      <w:hyperlink w:anchor="Par231" w:tooltip="10) отсутствие у участника конкурентной закупки ограничений для участия в конкурентных закупках, установленных законодательством Российской Федерации." w:history="1">
        <w:r w:rsidR="00153D39" w:rsidRPr="0031441D">
          <w:rPr>
            <w:rStyle w:val="afc"/>
          </w:rPr>
          <w:t>10 пункта 1 статьи 9</w:t>
        </w:r>
      </w:hyperlink>
      <w:r w:rsidR="00153D39" w:rsidRPr="0031441D">
        <w:t xml:space="preserve"> </w:t>
      </w:r>
      <w:r w:rsidR="00B870FF">
        <w:t>настоящего Положения о закупке;</w:t>
      </w:r>
    </w:p>
    <w:p w:rsidR="00153D39" w:rsidRPr="0031441D" w:rsidRDefault="000450B2" w:rsidP="00770579">
      <w:pPr>
        <w:ind w:left="0" w:firstLine="709"/>
      </w:pPr>
      <w:r>
        <w:lastRenderedPageBreak/>
        <w:t>11.</w:t>
      </w:r>
      <w:r>
        <w:tab/>
      </w:r>
      <w:r w:rsidR="00153D39" w:rsidRPr="0031441D">
        <w:t>Участник запроса котировок вправе подать заявку на участие в запросе котировок в любое время с момента размещения извещения о проведении запроса котировок до предусмотренных извещением о запросе котировок даты и времени окончания срока подачи заявок на участие в запросе котировок. Участник запроса котировок вправе подать только одну заявку на участие в таком запросе котировок.</w:t>
      </w:r>
    </w:p>
    <w:p w:rsidR="00153D39" w:rsidRPr="0031441D" w:rsidRDefault="000450B2" w:rsidP="00770579">
      <w:pPr>
        <w:ind w:left="0" w:firstLine="709"/>
      </w:pPr>
      <w:r>
        <w:t>12</w:t>
      </w:r>
      <w:r w:rsidR="00153D39" w:rsidRPr="0031441D">
        <w:t>.</w:t>
      </w:r>
      <w:r>
        <w:tab/>
      </w:r>
      <w:r w:rsidR="00153D39" w:rsidRPr="0031441D">
        <w:t>Участник запроса котировок, подавший заявку на участие в запросе котировок, вправе отозвать данную заявку не позднее даты и времени окончания срока подачи заявок на участие в таком запросе котировок, направив об этом уведомление оператору электронной площадки.</w:t>
      </w:r>
    </w:p>
    <w:p w:rsidR="00153D39" w:rsidRPr="0031441D" w:rsidRDefault="000450B2" w:rsidP="00770579">
      <w:pPr>
        <w:ind w:left="0" w:firstLine="709"/>
      </w:pPr>
      <w:r>
        <w:t>13.</w:t>
      </w:r>
      <w:r>
        <w:tab/>
      </w:r>
      <w:r w:rsidR="00153D39" w:rsidRPr="0031441D">
        <w:t>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153D39" w:rsidRPr="0031441D" w:rsidRDefault="000450B2" w:rsidP="00770579">
      <w:pPr>
        <w:ind w:left="0" w:firstLine="709"/>
      </w:pPr>
      <w:r>
        <w:t>14.</w:t>
      </w:r>
      <w:r>
        <w:tab/>
      </w:r>
      <w:r w:rsidR="00153D39" w:rsidRPr="0031441D">
        <w:t>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на участие в запросе котировок, запрос котировок признается несостоявшимся.</w:t>
      </w:r>
    </w:p>
    <w:p w:rsidR="00153D39" w:rsidRPr="0031441D" w:rsidRDefault="000450B2" w:rsidP="00770579">
      <w:pPr>
        <w:ind w:left="0" w:firstLine="709"/>
      </w:pPr>
      <w:r>
        <w:t>15.</w:t>
      </w:r>
      <w:r>
        <w:tab/>
      </w:r>
      <w:r w:rsidR="00153D39" w:rsidRPr="0031441D">
        <w:t>В течение трех рабочих дней, следующих после даты окончания срока подачи заявок на участие в запросе котировок, комиссия по осуществлению конкурентных закупок рассматривает заявки на участие в запросе котировок.</w:t>
      </w:r>
    </w:p>
    <w:p w:rsidR="00153D39" w:rsidRPr="0031441D" w:rsidRDefault="000450B2" w:rsidP="00770579">
      <w:pPr>
        <w:ind w:left="0" w:firstLine="709"/>
      </w:pPr>
      <w:r>
        <w:t>16.</w:t>
      </w:r>
      <w:r>
        <w:tab/>
      </w:r>
      <w:r w:rsidR="00153D39" w:rsidRPr="0031441D">
        <w:t xml:space="preserve">По результатам рассмотрения заявок на участие в запросе котировок комиссия по осуществлению конкурентных закупок принимает решение о признании заявки на участие в запросе котировок и участника запроса котировок, подавшего данную заявку на участие в запросе котировок, соответствующими требованиям, установленным в извещении о проведении запроса котировок, либо решение о несоответствии заявки на участие в запросе котировок и (или) участника запроса котировок требованиям, установленным в извещении о проведении запроса котировок, и об отклонении заявки на участие в запросе котировок в случаях, которые предусмотрены </w:t>
      </w:r>
      <w:hyperlink w:anchor="Par731" w:tooltip="18. Заявка участника запроса котировок отклоняется комиссией по осуществлению конкурентных закупок в случае:" w:history="1">
        <w:r w:rsidR="00153D39" w:rsidRPr="0031441D">
          <w:rPr>
            <w:rStyle w:val="afc"/>
          </w:rPr>
          <w:t>пунктом 18</w:t>
        </w:r>
      </w:hyperlink>
      <w:r w:rsidR="00153D39" w:rsidRPr="0031441D">
        <w:t xml:space="preserve"> настоящей статьи.</w:t>
      </w:r>
    </w:p>
    <w:p w:rsidR="00153D39" w:rsidRPr="0031441D" w:rsidRDefault="000450B2" w:rsidP="00770579">
      <w:pPr>
        <w:ind w:left="0" w:firstLine="709"/>
      </w:pPr>
      <w:bookmarkStart w:id="54" w:name="Par731"/>
      <w:bookmarkEnd w:id="54"/>
      <w:r>
        <w:t>17.</w:t>
      </w:r>
      <w:r>
        <w:tab/>
      </w:r>
      <w:r w:rsidR="00153D39" w:rsidRPr="0031441D">
        <w:t>Заявка участника запроса котировок отклоняется комиссией по осуществлению конкурентных закупок в случае:</w:t>
      </w:r>
    </w:p>
    <w:p w:rsidR="00153D39" w:rsidRPr="0031441D" w:rsidRDefault="000450B2" w:rsidP="00770579">
      <w:pPr>
        <w:ind w:left="0" w:firstLine="709"/>
      </w:pPr>
      <w:r>
        <w:t>1)</w:t>
      </w:r>
      <w:r>
        <w:tab/>
      </w:r>
      <w:r w:rsidR="00153D39" w:rsidRPr="0031441D">
        <w:t>непредставления документов и (или) информации, предусмотренных извещением о проведении запроса котировок, или представления недостоверной информации;</w:t>
      </w:r>
    </w:p>
    <w:p w:rsidR="00153D39" w:rsidRPr="0031441D" w:rsidRDefault="000450B2" w:rsidP="00770579">
      <w:pPr>
        <w:ind w:left="0" w:firstLine="709"/>
      </w:pPr>
      <w:r>
        <w:t>2)</w:t>
      </w:r>
      <w:r>
        <w:tab/>
      </w:r>
      <w:r w:rsidR="00153D39" w:rsidRPr="0031441D">
        <w:t>несоответствия информации, предусмотренной извещением о проведении запроса котировок, требованиям извещения о проведении запроса котировок.</w:t>
      </w:r>
    </w:p>
    <w:p w:rsidR="00153D39" w:rsidRPr="0031441D" w:rsidRDefault="000450B2" w:rsidP="00770579">
      <w:pPr>
        <w:ind w:left="0" w:firstLine="709"/>
      </w:pPr>
      <w:r>
        <w:t>3)</w:t>
      </w:r>
      <w:r>
        <w:tab/>
      </w:r>
      <w:r w:rsidR="00153D39" w:rsidRPr="0031441D">
        <w:t>отсутствия информации об участнике закупки в едином реестре субъектов малого и среднего предпринимательства (в случае, если такое ограничение установлено Заказчиком).</w:t>
      </w:r>
    </w:p>
    <w:p w:rsidR="00153D39" w:rsidRPr="0031441D" w:rsidRDefault="000450B2" w:rsidP="00770579">
      <w:pPr>
        <w:ind w:left="0" w:firstLine="709"/>
      </w:pPr>
      <w:r>
        <w:t>18.</w:t>
      </w:r>
      <w:r>
        <w:tab/>
      </w:r>
      <w:r w:rsidR="00153D39" w:rsidRPr="0031441D">
        <w:t>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по осуществлению конкурентных закупок.</w:t>
      </w:r>
    </w:p>
    <w:p w:rsidR="00153D39" w:rsidRPr="0031441D" w:rsidRDefault="000450B2" w:rsidP="00770579">
      <w:pPr>
        <w:ind w:left="0" w:firstLine="709"/>
      </w:pPr>
      <w:bookmarkStart w:id="55" w:name="Par736"/>
      <w:bookmarkEnd w:id="55"/>
      <w:r>
        <w:t>29.</w:t>
      </w:r>
      <w:r>
        <w:tab/>
      </w:r>
      <w:r w:rsidR="00153D39" w:rsidRPr="0031441D">
        <w:t>Протокол рассмотрения заявок на участие в запросе котировок не позднее чем через три дня со дня подписания такого протокола направляется Заказчиком оператору электронной площадки. Оператор электронной площадки присваивает каждой заявке на участие в запросе котировок, которая не была отклонена, порядковый номер по мере увеличения предложенной в таких заявках на участие в запросе котировок цены договора. Заявке на участие в запросе котировок, содержащей предложение о наиболее низкой цене договора, присваивается первый номер. В случае если в нескольких заявках на участие в запросе котировок содержатся одинаковые предложения о цене договора, меньший порядковый номер присваивается заявке на участие в запросе котировок, которая поступила ранее других заявок на участие в таком запросе котировок, в которых предложена такая же цена договора.</w:t>
      </w:r>
    </w:p>
    <w:p w:rsidR="00153D39" w:rsidRPr="0031441D" w:rsidRDefault="000450B2" w:rsidP="00770579">
      <w:pPr>
        <w:ind w:left="0" w:firstLine="709"/>
      </w:pPr>
      <w:r>
        <w:t>20.</w:t>
      </w:r>
      <w:r>
        <w:tab/>
      </w:r>
      <w:r w:rsidR="00153D39" w:rsidRPr="0031441D">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рассмотрения заявок на участие в запросе котировок присвоен первый порядковый номер.</w:t>
      </w:r>
    </w:p>
    <w:p w:rsidR="00153D39" w:rsidRPr="0031441D" w:rsidRDefault="000450B2" w:rsidP="00770579">
      <w:pPr>
        <w:ind w:left="0" w:firstLine="709"/>
      </w:pPr>
      <w:r>
        <w:lastRenderedPageBreak/>
        <w:t>21.</w:t>
      </w:r>
      <w:r>
        <w:tab/>
      </w:r>
      <w:r w:rsidR="00153D39" w:rsidRPr="0031441D">
        <w:t xml:space="preserve">Оператор электронной площадки включает в протокол рассмотрения заявок на участие в запросе котировок, информацию, предусмотренную </w:t>
      </w:r>
      <w:hyperlink w:anchor="Par736" w:tooltip="20. Протокол рассмотрения заявок на участие в запросе котировок не позднее чем через три дня со дня подписания такого протокола направляется Заказчиком оператору электронной площадки. Оператор электронной площадки присваивает каждой заявке на участие в запросе котировок, которая не была отклонена, порядковый номер по мере увеличения предложенной в таких заявках на участие в запросе котировок цены договора. Заявке на участие в запросе котировок, содержащей предложение о наиболее низкой цене договора, прис..." w:history="1">
        <w:r w:rsidR="00153D39" w:rsidRPr="0031441D">
          <w:rPr>
            <w:rStyle w:val="afc"/>
          </w:rPr>
          <w:t>пунктом 20</w:t>
        </w:r>
      </w:hyperlink>
      <w:r w:rsidR="00153D39" w:rsidRPr="0031441D">
        <w:t xml:space="preserve"> настоящей статьи, в том числе информацию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формирует протокол рассмотрения и оценки заявок на участие в запросе котировок и размещает его в ЕИС и на электронной площадке в течение одного часа с момента получения от Заказчика протокола рассмотрения заявок на участие в запросе котировок.</w:t>
      </w:r>
    </w:p>
    <w:p w:rsidR="00153D39" w:rsidRPr="0031441D" w:rsidRDefault="000450B2" w:rsidP="00770579">
      <w:pPr>
        <w:ind w:left="0" w:firstLine="709"/>
      </w:pPr>
      <w:r>
        <w:t>22.</w:t>
      </w:r>
      <w:r>
        <w:tab/>
      </w:r>
      <w:r w:rsidR="00153D39" w:rsidRPr="0031441D">
        <w:t>В случае если на участие в запросе котировок не подано ни одной заявки на участие в запросе котировок или по результатам рассмотрения заявок на участие в запросе котировок комиссия по осуществлению конкурентных закупок отклонила все поданные заявки на участие в запросе котировок или только одна такая заявка на участие в запросе котировок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153D39" w:rsidRPr="0031441D" w:rsidRDefault="000450B2" w:rsidP="00770579">
      <w:pPr>
        <w:ind w:left="0" w:firstLine="709"/>
      </w:pPr>
      <w:r>
        <w:t>23.</w:t>
      </w:r>
      <w:r>
        <w:tab/>
      </w:r>
      <w:r w:rsidR="00153D39" w:rsidRPr="0031441D">
        <w:t>В случае если запрос котировок признан несостоявшимся, Заказчик вправе:</w:t>
      </w:r>
    </w:p>
    <w:p w:rsidR="00153D39" w:rsidRPr="0031441D" w:rsidRDefault="000450B2" w:rsidP="00770579">
      <w:pPr>
        <w:ind w:left="0" w:firstLine="709"/>
      </w:pPr>
      <w:r>
        <w:t>1)</w:t>
      </w:r>
      <w:r>
        <w:tab/>
      </w:r>
      <w:r w:rsidR="00153D39" w:rsidRPr="0031441D">
        <w:t>провести повторно запрос котировок на тех же или иных условиях;</w:t>
      </w:r>
    </w:p>
    <w:p w:rsidR="00153D39" w:rsidRPr="0031441D" w:rsidRDefault="000450B2" w:rsidP="00770579">
      <w:pPr>
        <w:ind w:left="0" w:firstLine="709"/>
      </w:pPr>
      <w:r>
        <w:t>2)</w:t>
      </w:r>
      <w:r>
        <w:tab/>
      </w:r>
      <w:r w:rsidR="00153D39" w:rsidRPr="0031441D">
        <w:t>провести закупку на тех же условиях иным конкурентным способом;</w:t>
      </w:r>
    </w:p>
    <w:p w:rsidR="00153D39" w:rsidRPr="0031441D" w:rsidRDefault="000450B2" w:rsidP="00770579">
      <w:pPr>
        <w:ind w:left="0" w:firstLine="709"/>
      </w:pPr>
      <w:r>
        <w:t>3)</w:t>
      </w:r>
      <w:r>
        <w:tab/>
      </w:r>
      <w:r w:rsidR="00153D39" w:rsidRPr="0031441D">
        <w:t xml:space="preserve">в случае, предусмотренном </w:t>
      </w:r>
      <w:hyperlink w:anchor="Par833" w:tooltip="27) 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начальную (максимальную) цену договора;" w:history="1">
        <w:r w:rsidR="00153D39" w:rsidRPr="0031441D">
          <w:rPr>
            <w:rStyle w:val="afc"/>
          </w:rPr>
          <w:t>подпунктом 27 пункта 2 статьи 26</w:t>
        </w:r>
      </w:hyperlink>
      <w:r w:rsidR="00153D39" w:rsidRPr="0031441D">
        <w:t xml:space="preserve"> настоящего Положения о закупке, осуществить закупку у единственного поставщика (подрядчика, исполнителя).</w:t>
      </w:r>
    </w:p>
    <w:p w:rsidR="00153D39" w:rsidRPr="0031441D" w:rsidRDefault="000450B2" w:rsidP="00770579">
      <w:pPr>
        <w:ind w:left="0" w:firstLine="709"/>
      </w:pPr>
      <w:r>
        <w:t>24.</w:t>
      </w:r>
      <w:r>
        <w:tab/>
      </w:r>
      <w:r w:rsidR="00153D39" w:rsidRPr="0031441D">
        <w:t xml:space="preserve">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 Иные правила осуществления закупки определяются в соответствии со </w:t>
      </w:r>
      <w:hyperlink w:anchor="Par351" w:tooltip="Статья 15. Порядок осуществления конкурентной закупки" w:history="1">
        <w:r w:rsidR="00153D39" w:rsidRPr="0031441D">
          <w:rPr>
            <w:rStyle w:val="afc"/>
          </w:rPr>
          <w:t>статьями 15</w:t>
        </w:r>
      </w:hyperlink>
      <w:r w:rsidR="00153D39" w:rsidRPr="0031441D">
        <w:t xml:space="preserve"> - </w:t>
      </w:r>
      <w:hyperlink w:anchor="Par387" w:tooltip="Статья 16. Конкурентная закупка в электронной форме" w:history="1">
        <w:r w:rsidR="00153D39" w:rsidRPr="0031441D">
          <w:rPr>
            <w:rStyle w:val="afc"/>
          </w:rPr>
          <w:t>16</w:t>
        </w:r>
      </w:hyperlink>
      <w:r w:rsidR="00153D39" w:rsidRPr="0031441D">
        <w:t xml:space="preserve"> настоящего Положения о закупке.</w:t>
      </w:r>
    </w:p>
    <w:p w:rsidR="00153D39" w:rsidRPr="0031441D" w:rsidRDefault="00153D39" w:rsidP="00770579">
      <w:pPr>
        <w:ind w:left="0" w:firstLine="709"/>
      </w:pPr>
    </w:p>
    <w:p w:rsidR="00153D39" w:rsidRPr="00B870FF" w:rsidRDefault="00153D39" w:rsidP="00B870FF">
      <w:pPr>
        <w:ind w:left="0" w:firstLine="709"/>
        <w:rPr>
          <w:b/>
        </w:rPr>
      </w:pPr>
      <w:r w:rsidRPr="00B870FF">
        <w:rPr>
          <w:b/>
        </w:rPr>
        <w:t>Статья 25</w:t>
      </w:r>
      <w:r w:rsidR="00B870FF">
        <w:rPr>
          <w:b/>
        </w:rPr>
        <w:t>. Закрытые конкурентные закупки</w:t>
      </w:r>
    </w:p>
    <w:p w:rsidR="00153D39" w:rsidRPr="0031441D" w:rsidRDefault="000450B2" w:rsidP="00770579">
      <w:pPr>
        <w:ind w:left="0" w:firstLine="709"/>
      </w:pPr>
      <w:r>
        <w:t>1.</w:t>
      </w:r>
      <w:r>
        <w:tab/>
      </w:r>
      <w:r w:rsidR="00153D39" w:rsidRPr="0031441D">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43" w:history="1">
        <w:r w:rsidR="00153D39" w:rsidRPr="0031441D">
          <w:rPr>
            <w:rStyle w:val="afc"/>
          </w:rPr>
          <w:t>закона</w:t>
        </w:r>
      </w:hyperlink>
      <w:r w:rsidR="00153D39" w:rsidRPr="0031441D">
        <w:t xml:space="preserve"> N 223-ФЗ.</w:t>
      </w:r>
    </w:p>
    <w:p w:rsidR="00153D39" w:rsidRPr="0031441D" w:rsidRDefault="000450B2" w:rsidP="00770579">
      <w:pPr>
        <w:ind w:left="0" w:firstLine="709"/>
      </w:pPr>
      <w:r>
        <w:t>2.</w:t>
      </w:r>
      <w:r>
        <w:tab/>
      </w:r>
      <w:r w:rsidR="00153D39" w:rsidRPr="0031441D">
        <w:t xml:space="preserve">Закрытая конкурентная закупка осуществляется в порядке, установленном в </w:t>
      </w:r>
      <w:hyperlink w:anchor="Par351" w:tooltip="Статья 15. Порядок осуществления конкурентной закупки" w:history="1">
        <w:r w:rsidR="00153D39" w:rsidRPr="0031441D">
          <w:rPr>
            <w:rStyle w:val="afc"/>
          </w:rPr>
          <w:t>статьях 15</w:t>
        </w:r>
      </w:hyperlink>
      <w:r w:rsidR="00153D39" w:rsidRPr="0031441D">
        <w:t xml:space="preserve"> - </w:t>
      </w:r>
      <w:hyperlink w:anchor="Par387" w:tooltip="Статья 16. Конкурентная закупка в электронной форме" w:history="1">
        <w:r w:rsidR="00153D39" w:rsidRPr="0031441D">
          <w:rPr>
            <w:rStyle w:val="afc"/>
          </w:rPr>
          <w:t>16</w:t>
        </w:r>
      </w:hyperlink>
      <w:r w:rsidR="00153D39" w:rsidRPr="0031441D">
        <w:t xml:space="preserve"> настоящего Положения о закупке, с учетом особенностей, предусмотренных настоящей статьей.</w:t>
      </w:r>
    </w:p>
    <w:p w:rsidR="00153D39" w:rsidRPr="0031441D" w:rsidRDefault="00153D39" w:rsidP="00770579">
      <w:pPr>
        <w:ind w:left="0" w:firstLine="709"/>
      </w:pPr>
      <w:r w:rsidRPr="0031441D">
        <w:t>3.</w:t>
      </w:r>
      <w:r w:rsidR="000450B2">
        <w:tab/>
      </w:r>
      <w:r w:rsidRPr="0031441D">
        <w:t xml:space="preserve">Информация о закрытой конкурентной закупке не подлежит размещению в ЕИС.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о закупке, в сроки, установленные Федеральным </w:t>
      </w:r>
      <w:hyperlink r:id="rId44" w:history="1">
        <w:r w:rsidRPr="0031441D">
          <w:rPr>
            <w:rStyle w:val="afc"/>
          </w:rPr>
          <w:t>законом</w:t>
        </w:r>
      </w:hyperlink>
      <w:r w:rsidRPr="0031441D">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153D39" w:rsidRPr="0031441D" w:rsidRDefault="000450B2" w:rsidP="00770579">
      <w:pPr>
        <w:ind w:left="0" w:firstLine="709"/>
      </w:pPr>
      <w:r>
        <w:t>4.</w:t>
      </w:r>
      <w:r>
        <w:tab/>
      </w:r>
      <w:r w:rsidR="00153D39" w:rsidRPr="0031441D">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153D39" w:rsidRPr="0031441D" w:rsidRDefault="000450B2" w:rsidP="00770579">
      <w:pPr>
        <w:ind w:left="0" w:firstLine="709"/>
      </w:pPr>
      <w:r>
        <w:lastRenderedPageBreak/>
        <w:t>5.</w:t>
      </w:r>
      <w:r>
        <w:tab/>
      </w:r>
      <w:r w:rsidR="00153D39" w:rsidRPr="0031441D">
        <w:t>Порядок вскрытия конвертов с заявками на участие в закрытой конкурентной закупке и оценка заявок участников закрытой конкурентной закупки устанавливается в документации о закрытой конкурентной закупке.</w:t>
      </w:r>
    </w:p>
    <w:p w:rsidR="00153D39" w:rsidRPr="0031441D" w:rsidRDefault="00153D39" w:rsidP="00770579">
      <w:pPr>
        <w:ind w:left="0" w:firstLine="709"/>
      </w:pPr>
    </w:p>
    <w:p w:rsidR="00153D39" w:rsidRPr="00B870FF" w:rsidRDefault="00153D39" w:rsidP="00B870FF">
      <w:pPr>
        <w:ind w:left="0" w:firstLine="709"/>
        <w:rPr>
          <w:b/>
        </w:rPr>
      </w:pPr>
      <w:r w:rsidRPr="00B870FF">
        <w:rPr>
          <w:b/>
        </w:rPr>
        <w:t>Статья 26. Закупка у единственного поста</w:t>
      </w:r>
      <w:r w:rsidR="00B870FF">
        <w:rPr>
          <w:b/>
        </w:rPr>
        <w:t>вщика (подрядчика, исполнителя)</w:t>
      </w:r>
    </w:p>
    <w:p w:rsidR="00153D39" w:rsidRPr="0031441D" w:rsidRDefault="000450B2" w:rsidP="00770579">
      <w:pPr>
        <w:ind w:left="0" w:firstLine="709"/>
      </w:pPr>
      <w:r>
        <w:t>1.</w:t>
      </w:r>
      <w:r>
        <w:tab/>
      </w:r>
      <w:r w:rsidR="00153D39" w:rsidRPr="0031441D">
        <w:t>Закупка у единственного поставщика (исполнителя, подрядчика) - способ закупки, в результате которого Заказчиком заключается договор с определенным поставщиком (исполнителем, подрядчиком) без проведения конкурентных способов определения поставщика (исполнителя, подрядчика).</w:t>
      </w:r>
    </w:p>
    <w:p w:rsidR="00153D39" w:rsidRPr="0031441D" w:rsidRDefault="000450B2" w:rsidP="00770579">
      <w:pPr>
        <w:ind w:left="0" w:firstLine="709"/>
      </w:pPr>
      <w:r>
        <w:t>2.</w:t>
      </w:r>
      <w:r>
        <w:tab/>
      </w:r>
      <w:r w:rsidR="00153D39" w:rsidRPr="0031441D">
        <w:t>Закупка у единственного поставщика, (исполнителя, подрядчика) может осуществляться в следующих случаях:</w:t>
      </w:r>
    </w:p>
    <w:p w:rsidR="00153D39" w:rsidRPr="0031441D" w:rsidRDefault="000450B2" w:rsidP="00770579">
      <w:pPr>
        <w:ind w:left="0" w:firstLine="709"/>
      </w:pPr>
      <w:r>
        <w:t>1)</w:t>
      </w:r>
      <w:r>
        <w:tab/>
      </w:r>
      <w:r w:rsidR="00153D39" w:rsidRPr="0031441D">
        <w:t xml:space="preserve">поставка товаров, выполнение работ, услуг относятся к сфере деятельности субъектов естественных монополий в соответствии с Федеральным </w:t>
      </w:r>
      <w:hyperlink r:id="rId45" w:history="1">
        <w:r w:rsidR="00153D39" w:rsidRPr="0031441D">
          <w:rPr>
            <w:rStyle w:val="afc"/>
          </w:rPr>
          <w:t>законом</w:t>
        </w:r>
      </w:hyperlink>
      <w:r w:rsidR="00153D39" w:rsidRPr="0031441D">
        <w:t xml:space="preserve"> от 17.08.1995 N 147-ФЗ "О естественных монополиях";</w:t>
      </w:r>
    </w:p>
    <w:p w:rsidR="00153D39" w:rsidRPr="0031441D" w:rsidRDefault="000450B2" w:rsidP="00770579">
      <w:pPr>
        <w:ind w:left="0" w:firstLine="709"/>
      </w:pPr>
      <w:r>
        <w:t>2)</w:t>
      </w:r>
      <w:r>
        <w:tab/>
      </w:r>
      <w:r w:rsidR="00153D39" w:rsidRPr="0031441D">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оказание услуг (выполнение работ) по приему и сбросу сточных вод;</w:t>
      </w:r>
    </w:p>
    <w:p w:rsidR="00153D39" w:rsidRPr="0031441D" w:rsidRDefault="000450B2" w:rsidP="00770579">
      <w:pPr>
        <w:ind w:left="0" w:firstLine="709"/>
      </w:pPr>
      <w:r>
        <w:t>3)</w:t>
      </w:r>
      <w:r>
        <w:tab/>
      </w:r>
      <w:r w:rsidR="00153D39" w:rsidRPr="0031441D">
        <w:t>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153D39" w:rsidRPr="0031441D" w:rsidRDefault="000450B2" w:rsidP="00770579">
      <w:pPr>
        <w:ind w:left="0" w:firstLine="709"/>
      </w:pPr>
      <w:bookmarkStart w:id="56" w:name="Par809"/>
      <w:bookmarkEnd w:id="56"/>
      <w:r>
        <w:t>4)</w:t>
      </w:r>
      <w:r>
        <w:tab/>
      </w:r>
      <w:r w:rsidR="00153D39" w:rsidRPr="0031441D">
        <w:t>возникновение потребности в работах или услугах, выполнение или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153D39" w:rsidRPr="0031441D" w:rsidRDefault="000450B2" w:rsidP="00770579">
      <w:pPr>
        <w:ind w:left="0" w:firstLine="709"/>
      </w:pPr>
      <w:r>
        <w:t>5)</w:t>
      </w:r>
      <w:r>
        <w:tab/>
      </w:r>
      <w:r w:rsidR="00153D39" w:rsidRPr="0031441D">
        <w:t>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153D39" w:rsidRPr="0031441D" w:rsidRDefault="000450B2" w:rsidP="00770579">
      <w:pPr>
        <w:ind w:left="0" w:firstLine="709"/>
      </w:pPr>
      <w:bookmarkStart w:id="57" w:name="Par811"/>
      <w:bookmarkEnd w:id="57"/>
      <w:r>
        <w:t>6)</w:t>
      </w:r>
      <w:r>
        <w:tab/>
      </w:r>
      <w:r w:rsidR="00153D39" w:rsidRPr="0031441D">
        <w:t>производство товаров, выполнение работ, оказание услуг осуществляются учреждениями и предприятиями уголовно-исполнительной системы;</w:t>
      </w:r>
    </w:p>
    <w:p w:rsidR="00153D39" w:rsidRPr="0031441D" w:rsidRDefault="000450B2" w:rsidP="00770579">
      <w:pPr>
        <w:ind w:left="0" w:firstLine="709"/>
      </w:pPr>
      <w:bookmarkStart w:id="58" w:name="Par812"/>
      <w:bookmarkEnd w:id="58"/>
      <w:r>
        <w:t>7)</w:t>
      </w:r>
      <w:r>
        <w:tab/>
      </w:r>
      <w:r w:rsidR="00153D39" w:rsidRPr="0031441D">
        <w:t>осуществление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четыре миллиона рублей или не должен превышать пятидесяти процентов совокупного годового объема закупок Заказчика и не должен составлять более чем пятьдесят миллионов рублей;</w:t>
      </w:r>
    </w:p>
    <w:p w:rsidR="00153D39" w:rsidRPr="0031441D" w:rsidRDefault="000450B2" w:rsidP="00770579">
      <w:pPr>
        <w:ind w:left="0" w:firstLine="709"/>
      </w:pPr>
      <w:bookmarkStart w:id="59" w:name="Par813"/>
      <w:bookmarkEnd w:id="59"/>
      <w:r>
        <w:t>7.1)</w:t>
      </w:r>
      <w:r>
        <w:tab/>
      </w:r>
      <w:r w:rsidR="00153D39" w:rsidRPr="0031441D">
        <w:t xml:space="preserve">осуществление закупки строительных работ или работ по восстановлению благоустройства территорий, выполнение которых может осуществляться учреждением или предприятием, в соответствии с его полномочиями, на сумму, не превышающую 1 млн руб. При этом годовой объем закупок, которые Заказчик вправе осуществить на основании настоящего пункта, не должен превышать двадцать миллионов рублей или не должен превышать пятидесяти </w:t>
      </w:r>
      <w:r w:rsidR="00153D39" w:rsidRPr="0031441D">
        <w:lastRenderedPageBreak/>
        <w:t>процентов совокупного годового объема закупок Заказчика;</w:t>
      </w:r>
    </w:p>
    <w:p w:rsidR="00153D39" w:rsidRPr="0031441D" w:rsidRDefault="000450B2" w:rsidP="00770579">
      <w:pPr>
        <w:ind w:left="0" w:firstLine="709"/>
      </w:pPr>
      <w:bookmarkStart w:id="60" w:name="Par814"/>
      <w:bookmarkEnd w:id="60"/>
      <w:r>
        <w:t>8)</w:t>
      </w:r>
      <w:r>
        <w:tab/>
      </w:r>
      <w:r w:rsidR="00153D39" w:rsidRPr="0031441D">
        <w:t>осуществление закупки товара, работы или услуги муниципальным учреждением культуры, а также иным муниципальным учреждением (учреждение, осуществляющее концертную деятельность, телерадиовещательное учреждение, парк, театр, музей, дом культуры, дворец культуры, клуб, библиотека, архив), муниципальной образовательной организацией, физкультурно-спортивной организацией на сумму, не превышающую один миллион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153D39" w:rsidRPr="0031441D" w:rsidRDefault="00153D39" w:rsidP="00770579">
      <w:pPr>
        <w:ind w:left="0" w:firstLine="709"/>
      </w:pPr>
      <w:r w:rsidRPr="0031441D">
        <w:t>9)</w:t>
      </w:r>
      <w:r w:rsidR="000450B2">
        <w:t xml:space="preserve"> </w:t>
      </w:r>
      <w:r w:rsidR="000450B2">
        <w:tab/>
      </w:r>
      <w:r w:rsidR="00144404">
        <w:t>о</w:t>
      </w:r>
      <w:r w:rsidRPr="0031441D">
        <w:t>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153D39" w:rsidRPr="0031441D" w:rsidRDefault="00AC20A5" w:rsidP="00770579">
      <w:pPr>
        <w:ind w:left="0" w:firstLine="709"/>
      </w:pPr>
      <w:r>
        <w:t>10)</w:t>
      </w:r>
      <w:r>
        <w:tab/>
      </w:r>
      <w:r w:rsidR="00153D39" w:rsidRPr="0031441D">
        <w:t>заключение договора на оказание услуг,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проведения указанных мероприятий и обратно, наем жилого помещения, транспортное обслуживание, обеспечение питания;</w:t>
      </w:r>
    </w:p>
    <w:p w:rsidR="00153D39" w:rsidRPr="0031441D" w:rsidRDefault="00AC20A5" w:rsidP="00770579">
      <w:pPr>
        <w:ind w:left="0" w:firstLine="709"/>
      </w:pPr>
      <w:bookmarkStart w:id="61" w:name="Par817"/>
      <w:bookmarkEnd w:id="61"/>
      <w:r>
        <w:t>11)</w:t>
      </w:r>
      <w:r>
        <w:tab/>
      </w:r>
      <w:r w:rsidR="00153D39" w:rsidRPr="0031441D">
        <w:t>осуществление закупки на оказание услуг по обучению и повышению квалификации, оказание информационно-справочных, консультационных услуг;</w:t>
      </w:r>
    </w:p>
    <w:p w:rsidR="00153D39" w:rsidRPr="0031441D" w:rsidRDefault="00AC20A5" w:rsidP="00770579">
      <w:pPr>
        <w:ind w:left="0" w:firstLine="709"/>
      </w:pPr>
      <w:r>
        <w:t>12)</w:t>
      </w:r>
      <w:r>
        <w:tab/>
      </w:r>
      <w:r w:rsidR="00153D39" w:rsidRPr="0031441D">
        <w:t>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153D39" w:rsidRPr="0031441D" w:rsidRDefault="00AC20A5" w:rsidP="00770579">
      <w:pPr>
        <w:ind w:left="0" w:firstLine="709"/>
      </w:pPr>
      <w:r>
        <w:t>13)</w:t>
      </w:r>
      <w:r>
        <w:tab/>
      </w:r>
      <w:r w:rsidR="00153D39" w:rsidRPr="0031441D">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153D39" w:rsidRPr="0031441D" w:rsidRDefault="00AC20A5" w:rsidP="00770579">
      <w:pPr>
        <w:ind w:left="0" w:firstLine="709"/>
      </w:pPr>
      <w:r>
        <w:t>14)</w:t>
      </w:r>
      <w:r>
        <w:tab/>
      </w:r>
      <w:r w:rsidR="00153D39" w:rsidRPr="0031441D">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153D39" w:rsidRPr="0031441D" w:rsidRDefault="00AC20A5" w:rsidP="00770579">
      <w:pPr>
        <w:ind w:left="0" w:firstLine="709"/>
      </w:pPr>
      <w:r>
        <w:t>15)</w:t>
      </w:r>
      <w:r>
        <w:tab/>
      </w:r>
      <w:r w:rsidR="00153D39" w:rsidRPr="0031441D">
        <w:t>заключение договора энергоснабжения или купли-продажи электрической энергии с гарантирующим поставщиком электрической энергии, в том числе заключение договора на возмещение (компенсацию) расходов за электроэнергию и другие коммунальные услуги;</w:t>
      </w:r>
    </w:p>
    <w:p w:rsidR="00153D39" w:rsidRPr="0031441D" w:rsidRDefault="00AC20A5" w:rsidP="00770579">
      <w:pPr>
        <w:ind w:left="0" w:firstLine="709"/>
      </w:pPr>
      <w:bookmarkStart w:id="62" w:name="Par822"/>
      <w:bookmarkEnd w:id="62"/>
      <w:r>
        <w:t>16)</w:t>
      </w:r>
      <w:r>
        <w:tab/>
      </w:r>
      <w:r w:rsidR="00153D39" w:rsidRPr="0031441D">
        <w:t>заключение договора для выполнения работ по мобилизационной подготовке;</w:t>
      </w:r>
    </w:p>
    <w:p w:rsidR="00153D39" w:rsidRPr="0031441D" w:rsidRDefault="00AC20A5" w:rsidP="00770579">
      <w:pPr>
        <w:ind w:left="0" w:firstLine="709"/>
      </w:pPr>
      <w:bookmarkStart w:id="63" w:name="Par823"/>
      <w:bookmarkEnd w:id="63"/>
      <w:r>
        <w:t>17)</w:t>
      </w:r>
      <w:r>
        <w:tab/>
      </w:r>
      <w:r w:rsidR="00153D39" w:rsidRPr="0031441D">
        <w:t>заключение договора аренды или покупки недвижимого имущества нежилого здания (или его конструктивного элемента), строения, сооружения, нежилого помещения, земельного участка, в том числе при необходимости аренда инвентаря, оборудования, находящегося в соответствующем здании, строении, сооружении, нежилом помещении;</w:t>
      </w:r>
    </w:p>
    <w:p w:rsidR="00153D39" w:rsidRPr="0031441D" w:rsidRDefault="00AC20A5" w:rsidP="00770579">
      <w:pPr>
        <w:ind w:left="0" w:firstLine="709"/>
      </w:pPr>
      <w:r>
        <w:t>18)</w:t>
      </w:r>
      <w:r>
        <w:tab/>
      </w:r>
      <w:r w:rsidR="00153D39" w:rsidRPr="0031441D">
        <w:t>осуществление закупки услуг связи (телефонной, мобильной и интернет-связи);</w:t>
      </w:r>
    </w:p>
    <w:p w:rsidR="00153D39" w:rsidRPr="0031441D" w:rsidRDefault="00AC20A5" w:rsidP="00770579">
      <w:pPr>
        <w:ind w:left="0" w:firstLine="709"/>
      </w:pPr>
      <w:r>
        <w:t>19)</w:t>
      </w:r>
      <w:r>
        <w:tab/>
      </w:r>
      <w:r w:rsidR="00153D39" w:rsidRPr="0031441D">
        <w:t>заключение договора, предметом которого является выдача банковской гарантии;</w:t>
      </w:r>
    </w:p>
    <w:p w:rsidR="00153D39" w:rsidRPr="0031441D" w:rsidRDefault="00AC20A5" w:rsidP="00770579">
      <w:pPr>
        <w:ind w:left="0" w:firstLine="709"/>
      </w:pPr>
      <w:bookmarkStart w:id="64" w:name="Par826"/>
      <w:bookmarkEnd w:id="64"/>
      <w:r>
        <w:t>20)</w:t>
      </w:r>
      <w:r>
        <w:tab/>
      </w:r>
      <w:r w:rsidR="00153D39" w:rsidRPr="0031441D">
        <w:t>осуществление закупки услуг организатора закупок (специализированной организации);</w:t>
      </w:r>
    </w:p>
    <w:p w:rsidR="00153D39" w:rsidRPr="0031441D" w:rsidRDefault="00AC20A5" w:rsidP="00770579">
      <w:pPr>
        <w:ind w:left="0" w:firstLine="709"/>
      </w:pPr>
      <w:r>
        <w:t>21)</w:t>
      </w:r>
      <w:r>
        <w:tab/>
      </w:r>
      <w:r w:rsidR="00153D39" w:rsidRPr="0031441D">
        <w:t>оплата получения лицензий, согласований, нотариальных услуг по заверению документов, лицензионных сборов, услуг по выдаче технических условий, услуг технического надзора со стороны собственника инженерных коммуникаций на соответствие производимых работ выданным техническим условиям, согласований, разграничений зон ответственности, нарядов-допусков и иных документов, выдача которых может осуществляться исключительно организацией - владельцем объектов, для проведения работ на которых необходимы указанные документы;</w:t>
      </w:r>
    </w:p>
    <w:p w:rsidR="00153D39" w:rsidRPr="0031441D" w:rsidRDefault="00AC20A5" w:rsidP="00770579">
      <w:pPr>
        <w:ind w:left="0" w:firstLine="709"/>
      </w:pPr>
      <w:r>
        <w:t>22)</w:t>
      </w:r>
      <w:r>
        <w:tab/>
      </w:r>
      <w:r w:rsidR="00153D39" w:rsidRPr="0031441D">
        <w:t>оказание услуг архивации, гостиничных услуг;</w:t>
      </w:r>
    </w:p>
    <w:p w:rsidR="00153D39" w:rsidRPr="0031441D" w:rsidRDefault="00AC20A5" w:rsidP="00770579">
      <w:pPr>
        <w:ind w:left="0" w:firstLine="709"/>
      </w:pPr>
      <w:r>
        <w:t>23)</w:t>
      </w:r>
      <w:r>
        <w:tab/>
      </w:r>
      <w:r w:rsidR="00153D39" w:rsidRPr="0031441D">
        <w:t xml:space="preserve">приобретение периодических изданий (в т.ч. подписки на газеты, журналы и </w:t>
      </w:r>
      <w:r w:rsidR="00153D39" w:rsidRPr="0031441D">
        <w:lastRenderedPageBreak/>
        <w:t>специальную литературу);</w:t>
      </w:r>
    </w:p>
    <w:p w:rsidR="00153D39" w:rsidRPr="0031441D" w:rsidRDefault="00AC20A5" w:rsidP="00770579">
      <w:pPr>
        <w:ind w:left="0" w:firstLine="709"/>
      </w:pPr>
      <w:r>
        <w:t>24)</w:t>
      </w:r>
      <w:r>
        <w:tab/>
      </w:r>
      <w:r w:rsidR="00153D39" w:rsidRPr="0031441D">
        <w:t>оказание автотранспортных услуг, не используемых в производственном процессе;</w:t>
      </w:r>
    </w:p>
    <w:p w:rsidR="00153D39" w:rsidRPr="0031441D" w:rsidRDefault="00AC20A5" w:rsidP="00770579">
      <w:pPr>
        <w:ind w:left="0" w:firstLine="709"/>
      </w:pPr>
      <w:r>
        <w:t>25)</w:t>
      </w:r>
      <w:r>
        <w:tab/>
      </w:r>
      <w:r w:rsidR="00153D39" w:rsidRPr="0031441D">
        <w:t>оказание услуг по содержанию и ремонту одного или нескольких нежилых помещений имеющихся у Заказчика или переданных в безвозмездное или возмездное пользование,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имеющиеся у Заказчика;</w:t>
      </w:r>
    </w:p>
    <w:p w:rsidR="00153D39" w:rsidRPr="0031441D" w:rsidRDefault="00AC20A5" w:rsidP="00770579">
      <w:pPr>
        <w:ind w:left="0" w:firstLine="709"/>
      </w:pPr>
      <w:r>
        <w:t>26)</w:t>
      </w:r>
      <w:r>
        <w:tab/>
      </w:r>
      <w:r w:rsidR="00153D39" w:rsidRPr="0031441D">
        <w:t>оказание услуг почтовой связи (в том числе услуг по экспресс-доставке);</w:t>
      </w:r>
    </w:p>
    <w:p w:rsidR="00153D39" w:rsidRPr="0031441D" w:rsidRDefault="00AC20A5" w:rsidP="00770579">
      <w:pPr>
        <w:ind w:left="0" w:firstLine="709"/>
      </w:pPr>
      <w:bookmarkStart w:id="65" w:name="Par833"/>
      <w:bookmarkEnd w:id="65"/>
      <w:r>
        <w:t>27)</w:t>
      </w:r>
      <w:r>
        <w:tab/>
      </w:r>
      <w:r w:rsidR="00153D39" w:rsidRPr="0031441D">
        <w:t>если закупка, проведенная ранее, признана несостоявшейся по причине отсутствия заявок на участие в закупке, либо все заявки на участие в закупке признаны несоответствующими, либо подана одна заявка. При этом такой договор заключается на условиях извещения и документации о закупке (при наличии) по цене, не превышающей начальную (максимальную) цену договора;</w:t>
      </w:r>
    </w:p>
    <w:p w:rsidR="00153D39" w:rsidRPr="0031441D" w:rsidRDefault="00AC20A5" w:rsidP="00770579">
      <w:pPr>
        <w:ind w:left="0" w:firstLine="709"/>
      </w:pPr>
      <w:r>
        <w:t>28)</w:t>
      </w:r>
      <w:r>
        <w:tab/>
      </w:r>
      <w:r w:rsidR="00153D39" w:rsidRPr="0031441D">
        <w:t>осуществление закупки продукции имеющейся только у конкретного поставщика (подрядчика, исполнителя) обладающего исключительными правами в отношении товаров, работ, услуг, в случае если не существует разумной альтернативы или замены таких товаров, работ, услуг;</w:t>
      </w:r>
    </w:p>
    <w:p w:rsidR="00153D39" w:rsidRPr="0031441D" w:rsidRDefault="00AC20A5" w:rsidP="00770579">
      <w:pPr>
        <w:ind w:left="0" w:firstLine="709"/>
      </w:pPr>
      <w:r>
        <w:t>29)</w:t>
      </w:r>
      <w:r>
        <w:tab/>
      </w:r>
      <w:r w:rsidR="00153D39" w:rsidRPr="0031441D">
        <w:t>заключение договора с физическим лицом на оказание преподавательских услуг;</w:t>
      </w:r>
    </w:p>
    <w:p w:rsidR="00153D39" w:rsidRPr="0031441D" w:rsidRDefault="00AC20A5" w:rsidP="00770579">
      <w:pPr>
        <w:ind w:left="0" w:firstLine="709"/>
      </w:pPr>
      <w:r>
        <w:t>30)</w:t>
      </w:r>
      <w:r>
        <w:tab/>
      </w:r>
      <w:r w:rsidR="00153D39" w:rsidRPr="0031441D">
        <w:t>оплата услуг по проведению экспертизы;</w:t>
      </w:r>
    </w:p>
    <w:p w:rsidR="00153D39" w:rsidRPr="0031441D" w:rsidRDefault="00AC20A5" w:rsidP="00770579">
      <w:pPr>
        <w:ind w:left="0" w:firstLine="709"/>
      </w:pPr>
      <w:r>
        <w:t>31)</w:t>
      </w:r>
      <w:r>
        <w:tab/>
      </w:r>
      <w:r w:rsidR="00153D39" w:rsidRPr="0031441D">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муниципальных образовательных учреждений, муниципальных библиотек;</w:t>
      </w:r>
    </w:p>
    <w:p w:rsidR="00153D39" w:rsidRPr="0031441D" w:rsidRDefault="00AC20A5" w:rsidP="00770579">
      <w:pPr>
        <w:ind w:left="0" w:firstLine="709"/>
      </w:pPr>
      <w:r>
        <w:t>32)</w:t>
      </w:r>
      <w:r>
        <w:tab/>
      </w:r>
      <w:r w:rsidR="00153D39" w:rsidRPr="0031441D">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153D39" w:rsidRPr="0031441D" w:rsidRDefault="00AC20A5" w:rsidP="00770579">
      <w:pPr>
        <w:ind w:left="0" w:firstLine="709"/>
      </w:pPr>
      <w:r>
        <w:t>33)</w:t>
      </w:r>
      <w:r>
        <w:tab/>
      </w:r>
      <w:r w:rsidR="00153D39" w:rsidRPr="0031441D">
        <w:t>приобретение прав на использование результатов интеллектуальной деятельности и приравненные к ним средства индивидуализации на материальных носителях, в которых выражены результаты интеллектуальной деятельности, экземпляры и/или обновления информационных систем, баз данных, приобретение прикладных программных продуктов, программных средств и средств защиты, услуг по техническому обслуживанию, настройке, установке, поддержке и сопровождению информационных систем, прикладных программных продуктов, программных средств и средств защиты;</w:t>
      </w:r>
    </w:p>
    <w:p w:rsidR="00153D39" w:rsidRPr="0031441D" w:rsidRDefault="00AC20A5" w:rsidP="00770579">
      <w:pPr>
        <w:ind w:left="0" w:firstLine="709"/>
      </w:pPr>
      <w:r>
        <w:t>34)</w:t>
      </w:r>
      <w:r>
        <w:tab/>
      </w:r>
      <w:r w:rsidR="00153D39" w:rsidRPr="0031441D">
        <w:t xml:space="preserve">приобретение услуг по пропуску трафика, широкополосного доступа в Интернет и иные сопутствующие услуги, оказываемые заказчику операторами связи в рамках договоров </w:t>
      </w:r>
      <w:r w:rsidR="00153D39" w:rsidRPr="0031441D">
        <w:lastRenderedPageBreak/>
        <w:t>присоединения;</w:t>
      </w:r>
    </w:p>
    <w:p w:rsidR="00153D39" w:rsidRPr="0031441D" w:rsidRDefault="00AC20A5" w:rsidP="00770579">
      <w:pPr>
        <w:ind w:left="0" w:firstLine="709"/>
      </w:pPr>
      <w:r>
        <w:t>35)</w:t>
      </w:r>
      <w:r>
        <w:tab/>
      </w:r>
      <w:r w:rsidR="00153D39" w:rsidRPr="0031441D">
        <w:t>приобретение прав на использование телеканалов (сигналов телеканалов) вне зависимости от способа распространения, приобретения прав на использование телепрограмм способом сообщения их по кабелю в составе телеканала заказчика согласованным способом, приобретение услуг по предоставлению информации о программе передач конкретного телеканала, приобретение услуг по передаче видеосигнала независимо от способа доставки;</w:t>
      </w:r>
    </w:p>
    <w:p w:rsidR="00153D39" w:rsidRPr="0031441D" w:rsidRDefault="00AC20A5" w:rsidP="00770579">
      <w:pPr>
        <w:ind w:left="0" w:firstLine="709"/>
      </w:pPr>
      <w:r>
        <w:t>36)</w:t>
      </w:r>
      <w:r>
        <w:tab/>
      </w:r>
      <w:r w:rsidR="00153D39" w:rsidRPr="0031441D">
        <w:t>оказание услуг по использованию конструктивных элементов зданий, части зданий, сооружений, фасадов, опор для размещения оборудования и линий связи, в том числе услуг по ограничению доступа к оборудованию и линиям связи, размещенным на конструктивных элементах;</w:t>
      </w:r>
    </w:p>
    <w:p w:rsidR="00153D39" w:rsidRPr="0031441D" w:rsidRDefault="00AC20A5" w:rsidP="00770579">
      <w:pPr>
        <w:ind w:left="0" w:firstLine="709"/>
      </w:pPr>
      <w:r>
        <w:t>37)</w:t>
      </w:r>
      <w:r>
        <w:tab/>
      </w:r>
      <w:r w:rsidR="00153D39" w:rsidRPr="0031441D">
        <w:t>оказание услуг по начислению, обработке и приему платежей от физических и юридических лиц, по включению стоимости услуг Заказчика в квитанцию, в том числе заключение договора на уплату комиссионного вознаграждения за обеспечение расходов на доставку квитанций организациям, отвечающим за начисление и обработку платежей, услуги оператора по переводу денежных средств, платежной системы, расчетного центра;</w:t>
      </w:r>
    </w:p>
    <w:p w:rsidR="00153D39" w:rsidRPr="0031441D" w:rsidRDefault="00AC20A5" w:rsidP="00770579">
      <w:pPr>
        <w:ind w:left="0" w:firstLine="709"/>
      </w:pPr>
      <w:r>
        <w:t>38)</w:t>
      </w:r>
      <w:r>
        <w:tab/>
      </w:r>
      <w:r w:rsidR="00153D39" w:rsidRPr="0031441D">
        <w:t>оказание услуг по выделению и поддержке адресного пространства и автономных систем в сети Интернет;</w:t>
      </w:r>
    </w:p>
    <w:p w:rsidR="00153D39" w:rsidRPr="0031441D" w:rsidRDefault="00AC20A5" w:rsidP="00770579">
      <w:pPr>
        <w:ind w:left="0" w:firstLine="709"/>
      </w:pPr>
      <w:r>
        <w:t>39)</w:t>
      </w:r>
      <w:r>
        <w:tab/>
      </w:r>
      <w:r w:rsidR="00153D39" w:rsidRPr="0031441D">
        <w:t>оказание услуг по диагностике, текущему обслуживанию и ремонту новых автотранспортных средств в автосалоне или сервисном центре официального дилера завода-изготовителя, с целью сохранения гарантийного срока на транспортные средства.</w:t>
      </w:r>
    </w:p>
    <w:p w:rsidR="00153D39" w:rsidRPr="0031441D" w:rsidRDefault="00AC20A5" w:rsidP="00770579">
      <w:pPr>
        <w:ind w:left="0" w:firstLine="709"/>
      </w:pPr>
      <w:r>
        <w:t>40)</w:t>
      </w:r>
      <w:r>
        <w:tab/>
      </w:r>
      <w:r w:rsidR="00153D39" w:rsidRPr="0031441D">
        <w:t>осуществление закупки по привлечению в ходе исполнения государственного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(муниципальном) контракте или гражданско-правовом договоре обязательств.</w:t>
      </w:r>
    </w:p>
    <w:p w:rsidR="00153D39" w:rsidRPr="0031441D" w:rsidRDefault="00AC20A5" w:rsidP="00770579">
      <w:pPr>
        <w:ind w:left="0" w:firstLine="709"/>
      </w:pPr>
      <w:r>
        <w:t>41)</w:t>
      </w:r>
      <w:r>
        <w:tab/>
      </w:r>
      <w:r w:rsidR="00153D39" w:rsidRPr="0031441D">
        <w:t>оказание образовательных услуг по реализации дополнительных общеобразовательных программ (частей дополнительных общеобразовательных программ) детям, имеющим сертификаты дополнительного образования, представленные в рамках системы персонифицированного финансирования дополнительного образования.</w:t>
      </w:r>
    </w:p>
    <w:p w:rsidR="00153D39" w:rsidRPr="0031441D" w:rsidRDefault="00AC20A5" w:rsidP="00770579">
      <w:pPr>
        <w:ind w:left="0" w:firstLine="709"/>
      </w:pPr>
      <w:r>
        <w:t>3.</w:t>
      </w:r>
      <w:r>
        <w:tab/>
      </w:r>
      <w:r w:rsidR="00153D39" w:rsidRPr="0031441D">
        <w:t>Извещение об осуществлении закупки у единственного поставщика (подрядчика, исполнителя) не требуется.</w:t>
      </w:r>
    </w:p>
    <w:p w:rsidR="00153D39" w:rsidRPr="0031441D" w:rsidRDefault="00AC20A5" w:rsidP="00770579">
      <w:pPr>
        <w:ind w:left="0" w:firstLine="709"/>
      </w:pPr>
      <w:r>
        <w:t>4.</w:t>
      </w:r>
      <w:r>
        <w:tab/>
      </w:r>
      <w:r w:rsidR="00153D39" w:rsidRPr="0031441D">
        <w:t xml:space="preserve">В отношении закупок, осуществляемых в соответствии с </w:t>
      </w:r>
      <w:hyperlink w:anchor="Par812" w:tooltip="7) осуществление закупки товара, работы или услуги на сумму, не превышающую шестьсот тысяч рублей. При этом годовой объем закупок, которые Заказчик вправе осуществить на основании настоящего пункта, не должен превышать четыре миллиона рублей или не должен превышать пятидесяти процентов совокупного годового объема закупок Заказчика и не должен составлять более чем пятьдесят миллионов рублей;" w:history="1">
        <w:r w:rsidR="00153D39" w:rsidRPr="0031441D">
          <w:rPr>
            <w:rStyle w:val="afc"/>
          </w:rPr>
          <w:t>подпунктом 7</w:t>
        </w:r>
      </w:hyperlink>
      <w:r w:rsidR="00153D39" w:rsidRPr="0031441D">
        <w:t xml:space="preserve">, </w:t>
      </w:r>
      <w:hyperlink w:anchor="Par814" w:tooltip="8) осуществление закупки товара, работы или услуги муниципальным учреждением культуры, а также иным муниципальным учреждением (учреждение, осуществляющее концертную деятельность, телерадиовещательное учреждение, парк, театр, музей, дом культуры, дворец культуры, клуб, библиотека, архив), муниципальной образовательной организацией, физкультурно-спортивной организацией на сумму, не превышающую один миллион рублей. При этом годовой объем закупок, которые заказчик вправе осуществить на основании настоящего п..." w:history="1">
        <w:r w:rsidR="00153D39" w:rsidRPr="0031441D">
          <w:rPr>
            <w:rStyle w:val="afc"/>
          </w:rPr>
          <w:t>8 пункта 2</w:t>
        </w:r>
      </w:hyperlink>
      <w:r w:rsidR="00153D39" w:rsidRPr="0031441D">
        <w:t xml:space="preserve"> настоящей статьи, действует запрет на искусственное дробление закупок.</w:t>
      </w:r>
    </w:p>
    <w:p w:rsidR="00153D39" w:rsidRPr="0031441D" w:rsidRDefault="00153D39" w:rsidP="00770579">
      <w:pPr>
        <w:ind w:left="0" w:firstLine="709"/>
      </w:pPr>
      <w:r w:rsidRPr="0031441D">
        <w:t>Под искусственным дроблением закупок понимаются случаи заключения по результатам проведения закупки у единственного поставщика (исполнителя, подрядчика),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конкурентной закупки,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w:t>
      </w:r>
    </w:p>
    <w:p w:rsidR="00153D39" w:rsidRPr="0031441D" w:rsidRDefault="00AC20A5" w:rsidP="00770579">
      <w:pPr>
        <w:ind w:left="0" w:firstLine="709"/>
      </w:pPr>
      <w:r>
        <w:t>5.</w:t>
      </w:r>
      <w:r>
        <w:tab/>
      </w:r>
      <w:r w:rsidR="00153D39" w:rsidRPr="0031441D">
        <w:t xml:space="preserve">Информация о заключенном договоре по результатам закупки у единственного поставщика (исполнителя, подрядчика) размещается в ЕИС в соответствии с положениями Федерального </w:t>
      </w:r>
      <w:hyperlink r:id="rId46" w:history="1">
        <w:r w:rsidR="00153D39" w:rsidRPr="0031441D">
          <w:rPr>
            <w:rStyle w:val="afc"/>
          </w:rPr>
          <w:t>закона</w:t>
        </w:r>
      </w:hyperlink>
      <w:r w:rsidR="00153D39" w:rsidRPr="0031441D">
        <w:t xml:space="preserve"> N 223-ФЗ, </w:t>
      </w:r>
      <w:hyperlink w:anchor="Par195" w:tooltip="8) договоры, информация о которых подлежит размещению в реестре договоров в ЕИС не позднее трех рабочих дней со дня заключения договора;" w:history="1">
        <w:r w:rsidR="00153D39" w:rsidRPr="0031441D">
          <w:rPr>
            <w:rStyle w:val="afc"/>
          </w:rPr>
          <w:t>подпунктом 8 пункта 2 статьи 8</w:t>
        </w:r>
      </w:hyperlink>
      <w:r w:rsidR="00153D39" w:rsidRPr="0031441D">
        <w:t xml:space="preserve"> настоящего Положения о закупке.</w:t>
      </w:r>
    </w:p>
    <w:p w:rsidR="00153D39" w:rsidRPr="0031441D" w:rsidRDefault="00AC20A5" w:rsidP="00770579">
      <w:pPr>
        <w:ind w:left="0" w:firstLine="709"/>
      </w:pPr>
      <w:r>
        <w:t>6.</w:t>
      </w:r>
      <w:r>
        <w:tab/>
      </w:r>
      <w:r w:rsidR="00153D39" w:rsidRPr="0031441D">
        <w:t>Заказчик вправе осуществлять закупки у единственного поставщика (исполнителя, подрядчика)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153D39" w:rsidRPr="0031441D" w:rsidRDefault="00AC20A5" w:rsidP="00770579">
      <w:pPr>
        <w:ind w:left="0" w:firstLine="709"/>
      </w:pPr>
      <w:r>
        <w:t>7.</w:t>
      </w:r>
      <w:r>
        <w:tab/>
      </w:r>
      <w:r w:rsidR="00153D39" w:rsidRPr="0031441D">
        <w:t>Заказчик вправе в любое время до подписания договора отказаться от проведения закупки у единственного поставщика (исполнителя, подрядчика).</w:t>
      </w:r>
    </w:p>
    <w:p w:rsidR="00153D39" w:rsidRPr="0031441D" w:rsidRDefault="00AC20A5" w:rsidP="00770579">
      <w:pPr>
        <w:ind w:left="0" w:firstLine="709"/>
      </w:pPr>
      <w:r>
        <w:t>8.</w:t>
      </w:r>
      <w:r>
        <w:tab/>
      </w:r>
      <w:r w:rsidR="00153D39" w:rsidRPr="0031441D">
        <w:t xml:space="preserve">Договор с единственным поставщиком (исполнителем, подрядчиком) может быть </w:t>
      </w:r>
      <w:r w:rsidR="00153D39" w:rsidRPr="0031441D">
        <w:lastRenderedPageBreak/>
        <w:t xml:space="preserve">заключен в любой форме, предусмотренной Гражданским </w:t>
      </w:r>
      <w:hyperlink r:id="rId47" w:history="1">
        <w:r w:rsidR="00153D39" w:rsidRPr="0031441D">
          <w:rPr>
            <w:rStyle w:val="afc"/>
          </w:rPr>
          <w:t>кодексом</w:t>
        </w:r>
      </w:hyperlink>
      <w:r w:rsidR="00153D39" w:rsidRPr="0031441D">
        <w:t xml:space="preserve"> Российской Федерации для совершения сделок.</w:t>
      </w:r>
    </w:p>
    <w:p w:rsidR="00153D39" w:rsidRPr="0031441D" w:rsidRDefault="00AC20A5" w:rsidP="00770579">
      <w:pPr>
        <w:ind w:left="0" w:firstLine="709"/>
      </w:pPr>
      <w:r>
        <w:t>9.</w:t>
      </w:r>
      <w:r>
        <w:tab/>
      </w:r>
      <w:r w:rsidR="00153D39" w:rsidRPr="0031441D">
        <w:t xml:space="preserve">При осуществлении закупки у единственного поставщика (подрядчика, исполнителя) в случаях, предусмотренных </w:t>
      </w:r>
      <w:hyperlink w:anchor="Par809" w:tooltip="4) возникновение потребности в работах или услугах, выполнение или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history="1">
        <w:r w:rsidR="00153D39" w:rsidRPr="0031441D">
          <w:rPr>
            <w:rStyle w:val="afc"/>
          </w:rPr>
          <w:t>подпунктами 4</w:t>
        </w:r>
      </w:hyperlink>
      <w:r w:rsidR="00153D39" w:rsidRPr="0031441D">
        <w:t xml:space="preserve"> - </w:t>
      </w:r>
      <w:hyperlink w:anchor="Par811" w:tooltip="6) производство товаров, выполнение работ, оказание услуг осуществляются учреждениями и предприятиями уголовно-исполнительной системы;" w:history="1">
        <w:r w:rsidR="00153D39" w:rsidRPr="0031441D">
          <w:rPr>
            <w:rStyle w:val="afc"/>
          </w:rPr>
          <w:t>6</w:t>
        </w:r>
      </w:hyperlink>
      <w:r w:rsidR="00153D39" w:rsidRPr="0031441D">
        <w:t xml:space="preserve">, </w:t>
      </w:r>
      <w:hyperlink w:anchor="Par813" w:tooltip="7.1) осуществление закупки строительных работ или работ по восстановлению благоустройства территорий, выполнение которых может осуществляться учреждением или предприятием, в соответствии с его полномочиями, на сумму, не превышающую 1 млн руб. При этом годовой объем закупок, которые Заказчик вправе осуществить на основании настоящего пункта, не должен превышать двадцать миллионов рублей или не должен превышать пятидесяти процентов совокупного годового объема закупок Заказчика;" w:history="1">
        <w:r w:rsidR="00153D39" w:rsidRPr="0031441D">
          <w:rPr>
            <w:rStyle w:val="afc"/>
          </w:rPr>
          <w:t>7.1</w:t>
        </w:r>
      </w:hyperlink>
      <w:r w:rsidR="00153D39" w:rsidRPr="0031441D">
        <w:t xml:space="preserve">, </w:t>
      </w:r>
      <w:hyperlink w:anchor="Par817" w:tooltip="11) осуществление закупки на оказание услуг по обучению и повышению квалификации, оказание информационно-справочных, консультационных услуг;" w:history="1">
        <w:r w:rsidR="00153D39" w:rsidRPr="0031441D">
          <w:rPr>
            <w:rStyle w:val="afc"/>
          </w:rPr>
          <w:t>11</w:t>
        </w:r>
      </w:hyperlink>
      <w:r w:rsidR="00153D39" w:rsidRPr="0031441D">
        <w:t xml:space="preserve">, </w:t>
      </w:r>
      <w:hyperlink w:anchor="Par822" w:tooltip="16) заключение договора для выполнения работ по мобилизационной подготовке;" w:history="1">
        <w:r w:rsidR="00153D39" w:rsidRPr="0031441D">
          <w:rPr>
            <w:rStyle w:val="afc"/>
          </w:rPr>
          <w:t>16</w:t>
        </w:r>
      </w:hyperlink>
      <w:r w:rsidR="00153D39" w:rsidRPr="0031441D">
        <w:t xml:space="preserve">, </w:t>
      </w:r>
      <w:hyperlink w:anchor="Par823" w:tooltip="17) заключение договора аренды или покупки недвижимого имущества нежилого здания (или его конструктивного элемента), строения, сооружения, нежилого помещения, земельного участка, в том числе при необходимости аренда инвентаря, оборудования, находящегося в соответствующем здании, строении, сооружении, нежилом помещении;" w:history="1">
        <w:r w:rsidR="00153D39" w:rsidRPr="0031441D">
          <w:rPr>
            <w:rStyle w:val="afc"/>
          </w:rPr>
          <w:t>17</w:t>
        </w:r>
      </w:hyperlink>
      <w:r w:rsidR="00153D39" w:rsidRPr="0031441D">
        <w:t xml:space="preserve">, </w:t>
      </w:r>
      <w:hyperlink w:anchor="Par826" w:tooltip="20) осуществление закупки услуг организатора закупок (специализированной организации);" w:history="1">
        <w:r w:rsidR="00153D39" w:rsidRPr="0031441D">
          <w:rPr>
            <w:rStyle w:val="afc"/>
          </w:rPr>
          <w:t>20 пункта 2</w:t>
        </w:r>
      </w:hyperlink>
      <w:r w:rsidR="00153D39" w:rsidRPr="0031441D">
        <w:t xml:space="preserve"> настоящей статьи, Заказчик обязан определить и обосновать цену договора в порядке, установленном настоящим Типовым положением. При осуществлении закупки у единственного поставщика (подрядчика, исполнителя) в случаях, предусмотренных настоящим пунктом, договор должен содержать обоснование цены договора.</w:t>
      </w:r>
    </w:p>
    <w:p w:rsidR="00153D39" w:rsidRPr="0031441D" w:rsidRDefault="00153D39" w:rsidP="00770579">
      <w:pPr>
        <w:ind w:left="0" w:firstLine="709"/>
      </w:pPr>
    </w:p>
    <w:p w:rsidR="00153D39" w:rsidRPr="00E50C52" w:rsidRDefault="00153D39" w:rsidP="00E50C52">
      <w:pPr>
        <w:ind w:left="0" w:firstLine="709"/>
        <w:rPr>
          <w:b/>
        </w:rPr>
      </w:pPr>
      <w:bookmarkStart w:id="66" w:name="Par857"/>
      <w:bookmarkEnd w:id="66"/>
      <w:r w:rsidRPr="00E50C52">
        <w:rPr>
          <w:b/>
        </w:rPr>
        <w:t>Статья 27. Особенности закупок у субъектов малого</w:t>
      </w:r>
      <w:r w:rsidR="00E50C52">
        <w:rPr>
          <w:b/>
        </w:rPr>
        <w:t xml:space="preserve"> и среднего предпринимательства</w:t>
      </w:r>
    </w:p>
    <w:p w:rsidR="00153D39" w:rsidRPr="0031441D" w:rsidRDefault="00AC20A5" w:rsidP="00770579">
      <w:pPr>
        <w:ind w:left="0" w:firstLine="709"/>
      </w:pPr>
      <w:r>
        <w:t>1.</w:t>
      </w:r>
      <w:r>
        <w:tab/>
      </w:r>
      <w:r w:rsidR="00153D39" w:rsidRPr="0031441D">
        <w:t xml:space="preserve">Осуществление закупок у субъектов малого и среднего предпринимательства определяются с учетом положений, предусмотренных </w:t>
      </w:r>
      <w:hyperlink r:id="rId48" w:history="1">
        <w:r w:rsidR="00153D39" w:rsidRPr="0031441D">
          <w:rPr>
            <w:rStyle w:val="afc"/>
          </w:rPr>
          <w:t>статьей 3.4</w:t>
        </w:r>
      </w:hyperlink>
      <w:r w:rsidR="00153D39" w:rsidRPr="0031441D">
        <w:t xml:space="preserve"> Федерального закона N 223-ФЗ, </w:t>
      </w:r>
      <w:hyperlink r:id="rId49" w:history="1">
        <w:r w:rsidR="00153D39" w:rsidRPr="0031441D">
          <w:rPr>
            <w:rStyle w:val="afc"/>
          </w:rPr>
          <w:t>Постановлением</w:t>
        </w:r>
      </w:hyperlink>
      <w:r w:rsidR="00153D39" w:rsidRPr="0031441D">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53D39" w:rsidRPr="0031441D" w:rsidRDefault="00AC20A5" w:rsidP="00770579">
      <w:pPr>
        <w:ind w:left="0" w:firstLine="709"/>
      </w:pPr>
      <w:r>
        <w:t>2.</w:t>
      </w:r>
      <w:r>
        <w:tab/>
      </w:r>
      <w:r w:rsidR="00153D39" w:rsidRPr="0031441D">
        <w:t>Годовой объем закупок у субъектов малого и среднего предпринимательства устанавливается в размере не менее чем двадцать процентов совокупного годового стоимостного объема договоров, заключенных Заказчиком по результатам закупок. При этом совокупный годовой стоимостный объем договоров, заключенных Заказчиком с субъектами малого и среднего предпринимательства по результатам закупок, осуществленных исключительно для субъектов малого и среднего предпринимательства, должен составлять не менее чем восемнадцать процентов совокупного годового стоимостного объема договоров, заключенных Заказчиками по результатам закупок.</w:t>
      </w:r>
    </w:p>
    <w:p w:rsidR="00153D39" w:rsidRPr="0031441D" w:rsidRDefault="00AC20A5" w:rsidP="00770579">
      <w:pPr>
        <w:ind w:left="0" w:firstLine="709"/>
      </w:pPr>
      <w:r>
        <w:t>3.</w:t>
      </w:r>
      <w:r>
        <w:tab/>
      </w:r>
      <w:r w:rsidR="00153D39" w:rsidRPr="0031441D">
        <w:t xml:space="preserve">Условие о сроке оплаты поставленных товаров, выполненных работ, оказанных услуг определяется согласно </w:t>
      </w:r>
      <w:hyperlink r:id="rId50" w:history="1">
        <w:r w:rsidR="00153D39" w:rsidRPr="0031441D">
          <w:rPr>
            <w:rStyle w:val="afc"/>
          </w:rPr>
          <w:t>Постановлению</w:t>
        </w:r>
      </w:hyperlink>
      <w:r w:rsidR="00153D39" w:rsidRPr="0031441D">
        <w:t xml:space="preserve"> N 1352.</w:t>
      </w:r>
    </w:p>
    <w:p w:rsidR="00153D39" w:rsidRPr="0031441D" w:rsidRDefault="00AC20A5" w:rsidP="00770579">
      <w:pPr>
        <w:ind w:left="0" w:firstLine="709"/>
      </w:pPr>
      <w:r>
        <w:t>4.</w:t>
      </w:r>
      <w:r>
        <w:tab/>
      </w:r>
      <w:r w:rsidR="00153D39" w:rsidRPr="0031441D">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r:id="rId51" w:history="1">
        <w:r w:rsidR="00153D39" w:rsidRPr="0031441D">
          <w:rPr>
            <w:rStyle w:val="afc"/>
          </w:rPr>
          <w:t>пунктом 2 части 8 статьи 3</w:t>
        </w:r>
      </w:hyperlink>
      <w:r w:rsidR="00153D39" w:rsidRPr="0031441D">
        <w:t xml:space="preserve"> Федерального закона N 223-ФЗ, либо размещения недостоверной информации о годовом объеме закупок у таких субъектов, включенной в отчет, предусмотренный </w:t>
      </w:r>
      <w:hyperlink r:id="rId52" w:history="1">
        <w:r w:rsidR="00153D39" w:rsidRPr="0031441D">
          <w:rPr>
            <w:rStyle w:val="afc"/>
          </w:rPr>
          <w:t>частью 21 статьи 4</w:t>
        </w:r>
      </w:hyperlink>
      <w:r w:rsidR="00153D39" w:rsidRPr="0031441D">
        <w:t xml:space="preserve"> Федерального закона N 223-ФЗ, либо неразмещения указанного отчета в единой информационной системе положение о закупке данного Заказчика с 01 февраля года, следующего за прошедшим календарным годом, и до завершения этого года признается неразмещенным в соответствии с требованиями Федерального </w:t>
      </w:r>
      <w:hyperlink r:id="rId53" w:history="1">
        <w:r w:rsidR="00153D39" w:rsidRPr="0031441D">
          <w:rPr>
            <w:rStyle w:val="afc"/>
          </w:rPr>
          <w:t>закона</w:t>
        </w:r>
      </w:hyperlink>
      <w:r w:rsidR="00153D39" w:rsidRPr="0031441D">
        <w:t xml:space="preserve"> N 223-ФЗ. В данном случае в течение указанного периода Заказчики руководствуются положениями Федерального </w:t>
      </w:r>
      <w:hyperlink r:id="rId54" w:history="1">
        <w:r w:rsidR="00153D39" w:rsidRPr="0031441D">
          <w:rPr>
            <w:rStyle w:val="afc"/>
          </w:rPr>
          <w:t>закона</w:t>
        </w:r>
      </w:hyperlink>
      <w:r w:rsidR="00153D39" w:rsidRPr="0031441D">
        <w:t xml:space="preserve"> от 05.04.2013 N 44-ФЗ "О контрактной системе в сфере закупок товаров, работ, услуг для обеспечения государственных и муниципальных нужд" в части:</w:t>
      </w:r>
    </w:p>
    <w:p w:rsidR="00153D39" w:rsidRPr="0031441D" w:rsidRDefault="00AC20A5" w:rsidP="00770579">
      <w:pPr>
        <w:ind w:left="0" w:firstLine="709"/>
      </w:pPr>
      <w:r>
        <w:t>1)</w:t>
      </w:r>
      <w:r>
        <w:tab/>
      </w:r>
      <w:r w:rsidR="00153D39" w:rsidRPr="0031441D">
        <w:t>обоснования начальной (максимальной) цены контракта, цены контракта, заключаемого с единственным поставщиком (исполнителем, подрядчиком);</w:t>
      </w:r>
    </w:p>
    <w:p w:rsidR="00153D39" w:rsidRPr="0031441D" w:rsidRDefault="00AC20A5" w:rsidP="00770579">
      <w:pPr>
        <w:ind w:left="0" w:firstLine="709"/>
      </w:pPr>
      <w:r>
        <w:t>2)</w:t>
      </w:r>
      <w:r>
        <w:tab/>
      </w:r>
      <w:r w:rsidR="00153D39" w:rsidRPr="0031441D">
        <w:t>выбора способа определения поставщика (исполнителя, подрядчика);</w:t>
      </w:r>
    </w:p>
    <w:p w:rsidR="00153D39" w:rsidRPr="0031441D" w:rsidRDefault="00AC20A5" w:rsidP="00770579">
      <w:pPr>
        <w:ind w:left="0" w:firstLine="709"/>
      </w:pPr>
      <w:r>
        <w:t>3)</w:t>
      </w:r>
      <w:r>
        <w:tab/>
      </w:r>
      <w:r w:rsidR="00153D39" w:rsidRPr="0031441D">
        <w:t xml:space="preserve">осуществления закупок у субъектов малого предпринимательства, социально ориентированных некоммерческих организаций в соответствии с </w:t>
      </w:r>
      <w:hyperlink r:id="rId55" w:history="1">
        <w:r w:rsidR="00153D39" w:rsidRPr="0031441D">
          <w:rPr>
            <w:rStyle w:val="afc"/>
          </w:rPr>
          <w:t>частями 1</w:t>
        </w:r>
      </w:hyperlink>
      <w:r w:rsidR="00153D39" w:rsidRPr="0031441D">
        <w:t xml:space="preserve"> - </w:t>
      </w:r>
      <w:hyperlink r:id="rId56" w:history="1">
        <w:r w:rsidR="00153D39" w:rsidRPr="0031441D">
          <w:rPr>
            <w:rStyle w:val="afc"/>
          </w:rPr>
          <w:t>3</w:t>
        </w:r>
      </w:hyperlink>
      <w:r w:rsidR="00153D39" w:rsidRPr="0031441D">
        <w:t xml:space="preserve">, </w:t>
      </w:r>
      <w:hyperlink r:id="rId57" w:history="1">
        <w:r w:rsidR="00153D39" w:rsidRPr="0031441D">
          <w:rPr>
            <w:rStyle w:val="afc"/>
          </w:rPr>
          <w:t>5</w:t>
        </w:r>
      </w:hyperlink>
      <w:r w:rsidR="00153D39" w:rsidRPr="0031441D">
        <w:t xml:space="preserve"> - </w:t>
      </w:r>
      <w:hyperlink r:id="rId58" w:history="1">
        <w:r w:rsidR="00153D39" w:rsidRPr="0031441D">
          <w:rPr>
            <w:rStyle w:val="afc"/>
          </w:rPr>
          <w:t>8 статьи 30</w:t>
        </w:r>
      </w:hyperlink>
      <w:r w:rsidR="00153D39" w:rsidRPr="0031441D">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При этом под совокупным годовым объемом закупок заказчика понимается совокупный объем цен договоров, заключенных заказчиком с 01 февраля до окончания календарного года;</w:t>
      </w:r>
    </w:p>
    <w:p w:rsidR="00153D39" w:rsidRPr="0031441D" w:rsidRDefault="00AC20A5" w:rsidP="00770579">
      <w:pPr>
        <w:ind w:left="0" w:firstLine="709"/>
      </w:pPr>
      <w:r>
        <w:t>4)</w:t>
      </w:r>
      <w:r>
        <w:tab/>
      </w:r>
      <w:r w:rsidR="00153D39" w:rsidRPr="0031441D">
        <w:t>применения требований к участникам закупок;</w:t>
      </w:r>
    </w:p>
    <w:p w:rsidR="00153D39" w:rsidRPr="0031441D" w:rsidRDefault="00AC20A5" w:rsidP="00770579">
      <w:pPr>
        <w:ind w:left="0" w:firstLine="709"/>
      </w:pPr>
      <w:r>
        <w:t>5)</w:t>
      </w:r>
      <w:r>
        <w:tab/>
      </w:r>
      <w:r w:rsidR="00153D39" w:rsidRPr="0031441D">
        <w:t>оценки заявок, окончательных предложений участников закупок;</w:t>
      </w:r>
    </w:p>
    <w:p w:rsidR="00153D39" w:rsidRPr="0031441D" w:rsidRDefault="00AC20A5" w:rsidP="00770579">
      <w:pPr>
        <w:ind w:left="0" w:firstLine="709"/>
      </w:pPr>
      <w:r>
        <w:t>6)</w:t>
      </w:r>
      <w:r>
        <w:tab/>
      </w:r>
      <w:r w:rsidR="00153D39" w:rsidRPr="0031441D">
        <w:t>создания и функционирования комиссии по осуществлению закупок;</w:t>
      </w:r>
    </w:p>
    <w:p w:rsidR="00153D39" w:rsidRPr="0031441D" w:rsidRDefault="00AC20A5" w:rsidP="00770579">
      <w:pPr>
        <w:ind w:left="0" w:firstLine="709"/>
      </w:pPr>
      <w:r>
        <w:t>7)</w:t>
      </w:r>
      <w:r>
        <w:tab/>
      </w:r>
      <w:r w:rsidR="00153D39" w:rsidRPr="0031441D">
        <w:t xml:space="preserve">определения поставщика (исполнителя, подрядчика) в соответствии с </w:t>
      </w:r>
      <w:hyperlink r:id="rId59" w:history="1">
        <w:r w:rsidR="00153D39" w:rsidRPr="0031441D">
          <w:rPr>
            <w:rStyle w:val="afc"/>
          </w:rPr>
          <w:t>параграфами 2</w:t>
        </w:r>
      </w:hyperlink>
      <w:r w:rsidR="00153D39" w:rsidRPr="0031441D">
        <w:t xml:space="preserve"> и </w:t>
      </w:r>
      <w:hyperlink r:id="rId60" w:history="1">
        <w:r w:rsidR="00153D39" w:rsidRPr="0031441D">
          <w:rPr>
            <w:rStyle w:val="afc"/>
          </w:rPr>
          <w:t>3 главы 3</w:t>
        </w:r>
      </w:hyperlink>
      <w:r w:rsidR="00153D39" w:rsidRPr="0031441D">
        <w:t xml:space="preserve"> Федерального закона от 05.04.2013 N 44-ФЗ "О контрактной системе в сфере </w:t>
      </w:r>
      <w:r w:rsidR="00153D39" w:rsidRPr="0031441D">
        <w:lastRenderedPageBreak/>
        <w:t>закупок товаров, работ, услуг для обеспечения государственных и муниципальных нужд". При этом заказчики:</w:t>
      </w:r>
    </w:p>
    <w:p w:rsidR="00153D39" w:rsidRPr="0031441D" w:rsidRDefault="00AC20A5" w:rsidP="00770579">
      <w:pPr>
        <w:ind w:left="0" w:firstLine="709"/>
      </w:pPr>
      <w:r>
        <w:t>а)</w:t>
      </w:r>
      <w:r>
        <w:tab/>
      </w:r>
      <w:r w:rsidR="00153D39" w:rsidRPr="0031441D">
        <w:t xml:space="preserve">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w:t>
      </w:r>
      <w:hyperlink r:id="rId61" w:history="1">
        <w:r w:rsidR="00153D39" w:rsidRPr="0031441D">
          <w:rPr>
            <w:rStyle w:val="afc"/>
          </w:rPr>
          <w:t>законом</w:t>
        </w:r>
      </w:hyperlink>
      <w:r w:rsidR="00153D39" w:rsidRPr="0031441D">
        <w:t>;</w:t>
      </w:r>
    </w:p>
    <w:p w:rsidR="00153D39" w:rsidRPr="0031441D" w:rsidRDefault="00AC20A5" w:rsidP="00770579">
      <w:pPr>
        <w:ind w:left="0" w:firstLine="709"/>
      </w:pPr>
      <w:r>
        <w:t>б)</w:t>
      </w:r>
      <w:r>
        <w:tab/>
      </w:r>
      <w:r w:rsidR="00153D39" w:rsidRPr="0031441D">
        <w:t>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153D39" w:rsidRPr="0031441D" w:rsidRDefault="00AC20A5" w:rsidP="00770579">
      <w:pPr>
        <w:ind w:left="0" w:firstLine="709"/>
      </w:pPr>
      <w:r>
        <w:t>8)</w:t>
      </w:r>
      <w:r>
        <w:tab/>
      </w:r>
      <w:r w:rsidR="00153D39" w:rsidRPr="0031441D">
        <w:t xml:space="preserve">осуществления закупки у единственного поставщика (исполнителя, подрядчика) в случаях, предусмотренных </w:t>
      </w:r>
      <w:hyperlink r:id="rId62" w:history="1">
        <w:r w:rsidR="00153D39" w:rsidRPr="0031441D">
          <w:rPr>
            <w:rStyle w:val="afc"/>
          </w:rPr>
          <w:t>частью 1 статьи 93</w:t>
        </w:r>
      </w:hyperlink>
      <w:r w:rsidR="00153D39" w:rsidRPr="0031441D">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При этом заказчики:</w:t>
      </w:r>
    </w:p>
    <w:p w:rsidR="00153D39" w:rsidRPr="0031441D" w:rsidRDefault="00AC20A5" w:rsidP="00770579">
      <w:pPr>
        <w:ind w:left="0" w:firstLine="709"/>
      </w:pPr>
      <w:r>
        <w:t>а)</w:t>
      </w:r>
      <w:r>
        <w:tab/>
      </w:r>
      <w:r w:rsidR="00153D39" w:rsidRPr="0031441D">
        <w:t>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153D39" w:rsidRPr="0031441D" w:rsidRDefault="00AC20A5" w:rsidP="00770579">
      <w:pPr>
        <w:ind w:left="0" w:firstLine="709"/>
      </w:pPr>
      <w:r>
        <w:t>б)</w:t>
      </w:r>
      <w:r>
        <w:tab/>
      </w:r>
      <w:r w:rsidR="00153D39" w:rsidRPr="0031441D">
        <w:t>не направляют в контрольный орган в сфере закупок уведомление об осуществлении закупки у единственного поставщика (исполнителя, подрядчика).</w:t>
      </w:r>
    </w:p>
    <w:p w:rsidR="00153D39" w:rsidRPr="0031441D" w:rsidRDefault="00153D39" w:rsidP="00770579">
      <w:pPr>
        <w:ind w:left="0" w:firstLine="709"/>
      </w:pPr>
    </w:p>
    <w:p w:rsidR="00153D39" w:rsidRPr="00AC20A5" w:rsidRDefault="00153D39" w:rsidP="00147636">
      <w:pPr>
        <w:ind w:left="0" w:firstLine="709"/>
        <w:jc w:val="center"/>
        <w:rPr>
          <w:b/>
        </w:rPr>
      </w:pPr>
      <w:r w:rsidRPr="00AC20A5">
        <w:rPr>
          <w:b/>
        </w:rPr>
        <w:t>6. Порядок заключения, исполнения, изменения</w:t>
      </w:r>
      <w:r w:rsidR="00AC20A5" w:rsidRPr="00AC20A5">
        <w:rPr>
          <w:b/>
        </w:rPr>
        <w:t xml:space="preserve"> </w:t>
      </w:r>
      <w:r w:rsidRPr="00AC20A5">
        <w:rPr>
          <w:b/>
        </w:rPr>
        <w:t>и расторжения договора</w:t>
      </w:r>
    </w:p>
    <w:p w:rsidR="00153D39" w:rsidRPr="0031441D" w:rsidRDefault="00153D39" w:rsidP="00770579">
      <w:pPr>
        <w:ind w:left="0" w:firstLine="709"/>
      </w:pPr>
    </w:p>
    <w:p w:rsidR="00153D39" w:rsidRPr="00E50C52" w:rsidRDefault="00153D39" w:rsidP="00E50C52">
      <w:pPr>
        <w:ind w:left="0" w:firstLine="709"/>
        <w:rPr>
          <w:b/>
        </w:rPr>
      </w:pPr>
      <w:r w:rsidRPr="00E50C52">
        <w:rPr>
          <w:b/>
        </w:rPr>
        <w:t xml:space="preserve">Статья </w:t>
      </w:r>
      <w:r w:rsidR="00E50C52">
        <w:rPr>
          <w:b/>
        </w:rPr>
        <w:t>28. Порядок заключения договора</w:t>
      </w:r>
    </w:p>
    <w:p w:rsidR="00153D39" w:rsidRPr="0031441D" w:rsidRDefault="00AC20A5" w:rsidP="00770579">
      <w:pPr>
        <w:ind w:left="0" w:firstLine="709"/>
      </w:pPr>
      <w:r>
        <w:t>1.</w:t>
      </w:r>
      <w:r>
        <w:tab/>
      </w:r>
      <w:r w:rsidR="00153D39" w:rsidRPr="0031441D">
        <w:t>Договор по результатам проведенной конкурентной закупки заключается в порядке, указанном в извещении об осуществлении конкурентной закупки, документации о конкурентной закупке, путем включения условий исполнения договора, предложенных участником конкурентной закупки, с которым заключается договор, в проект договора.</w:t>
      </w:r>
    </w:p>
    <w:p w:rsidR="00153D39" w:rsidRPr="0031441D" w:rsidRDefault="00AC20A5" w:rsidP="00770579">
      <w:pPr>
        <w:ind w:left="0" w:firstLine="709"/>
      </w:pPr>
      <w:r>
        <w:t>1.1.</w:t>
      </w:r>
      <w:r>
        <w:tab/>
      </w:r>
      <w:r w:rsidR="00153D39" w:rsidRPr="0031441D">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53D39" w:rsidRPr="0031441D" w:rsidRDefault="00AC20A5" w:rsidP="00770579">
      <w:pPr>
        <w:ind w:left="0" w:firstLine="709"/>
      </w:pPr>
      <w:r>
        <w:t>2.</w:t>
      </w:r>
      <w:r>
        <w:tab/>
      </w:r>
      <w:r w:rsidR="00153D39" w:rsidRPr="0031441D">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конкурентной закупки, составленного по результатам конкурентной закупки.</w:t>
      </w:r>
    </w:p>
    <w:p w:rsidR="00153D39" w:rsidRPr="0031441D" w:rsidRDefault="00AC20A5" w:rsidP="00770579">
      <w:pPr>
        <w:ind w:left="0" w:firstLine="709"/>
      </w:pPr>
      <w:r>
        <w:t>3.</w:t>
      </w:r>
      <w:r>
        <w:tab/>
      </w:r>
      <w:r w:rsidR="00153D39" w:rsidRPr="0031441D">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53D39" w:rsidRPr="0031441D" w:rsidRDefault="00AC20A5" w:rsidP="00770579">
      <w:pPr>
        <w:ind w:left="0" w:firstLine="709"/>
      </w:pPr>
      <w:bookmarkStart w:id="67" w:name="Par885"/>
      <w:bookmarkEnd w:id="67"/>
      <w:r>
        <w:t>4.</w:t>
      </w:r>
      <w:r>
        <w:tab/>
      </w:r>
      <w:r w:rsidR="00153D39" w:rsidRPr="0031441D">
        <w:t>По результатам конкурентной закупки договор заключается с победителем конкурентной закупки, а в случаях, предусмотренных настоящим Положением о закупке, с иным участником конкурентной закупки, заявка которого на участие в конкурентной закупке признана соответствующей требованиям, установленным в извещении об осуществлении конкурентной закупки, документации о конкурентной закупке.</w:t>
      </w:r>
    </w:p>
    <w:p w:rsidR="00153D39" w:rsidRPr="0031441D" w:rsidRDefault="00AC20A5" w:rsidP="00770579">
      <w:pPr>
        <w:ind w:left="0" w:firstLine="709"/>
      </w:pPr>
      <w:r>
        <w:t>5.</w:t>
      </w:r>
      <w:r>
        <w:tab/>
      </w:r>
      <w:r w:rsidR="00153D39" w:rsidRPr="0031441D">
        <w:t>Заказчик принимает решение об отказе от заключения договора в следующих случаях:</w:t>
      </w:r>
    </w:p>
    <w:p w:rsidR="00153D39" w:rsidRPr="0031441D" w:rsidRDefault="00AC20A5" w:rsidP="00770579">
      <w:pPr>
        <w:ind w:left="0" w:firstLine="709"/>
      </w:pPr>
      <w:r>
        <w:t>1)</w:t>
      </w:r>
      <w:r>
        <w:tab/>
      </w:r>
      <w:r w:rsidR="00153D39" w:rsidRPr="0031441D">
        <w:t>если участник конкурентной закупки не соответствует требованиям, предъявляемым к участникам конкурентной закупки, указанным в извещении об осуществлении конкурентной закупки, документации о конкурентной закупке;</w:t>
      </w:r>
    </w:p>
    <w:p w:rsidR="00153D39" w:rsidRPr="0031441D" w:rsidRDefault="00AC20A5" w:rsidP="00770579">
      <w:pPr>
        <w:ind w:left="0" w:firstLine="709"/>
      </w:pPr>
      <w:r>
        <w:t>2)</w:t>
      </w:r>
      <w:r>
        <w:tab/>
      </w:r>
      <w:r w:rsidR="00153D39" w:rsidRPr="0031441D">
        <w:t xml:space="preserve">если участник конкурентной закупки представил недостоверную информацию о </w:t>
      </w:r>
      <w:r w:rsidR="00153D39" w:rsidRPr="0031441D">
        <w:lastRenderedPageBreak/>
        <w:t>своем соответствии указанным требованиям, а также недостоверные сведения в заявке на участие в конкурентной закупке.</w:t>
      </w:r>
    </w:p>
    <w:p w:rsidR="00153D39" w:rsidRPr="0031441D" w:rsidRDefault="00AC20A5" w:rsidP="00770579">
      <w:pPr>
        <w:ind w:left="0" w:firstLine="709"/>
      </w:pPr>
      <w:r>
        <w:t>6.</w:t>
      </w:r>
      <w:r>
        <w:tab/>
      </w:r>
      <w:r w:rsidR="00153D39" w:rsidRPr="0031441D">
        <w:t>В случае отказа от заключения договора с победителем закупки Заказчик оформляет протокол отказа от заключения договора.</w:t>
      </w:r>
    </w:p>
    <w:p w:rsidR="00153D39" w:rsidRPr="0031441D" w:rsidRDefault="00AC20A5" w:rsidP="00770579">
      <w:pPr>
        <w:ind w:left="0" w:firstLine="709"/>
      </w:pPr>
      <w:r>
        <w:t>7.</w:t>
      </w:r>
      <w:r>
        <w:tab/>
      </w:r>
      <w:r w:rsidR="00153D39" w:rsidRPr="0031441D">
        <w:t xml:space="preserve">Победитель конкурентной закупки или участник конкурентной закупки, на которого возлагается обязанность заключения договора в соответствии с </w:t>
      </w:r>
      <w:hyperlink w:anchor="Par885" w:tooltip="4. По результатам конкурентной закупки договор заключается с победителем конкурентной закупки, а в случаях, предусмотренных настоящим Положением о закупке, с иным участником конкурентной закупки, заявка которого на участие в конкурентной закупке признана соответствующей требованиям, установленным в извещении об осуществлении конкурентной закупки, документации о конкурентной закупке." w:history="1">
        <w:r w:rsidR="00153D39" w:rsidRPr="0031441D">
          <w:rPr>
            <w:rStyle w:val="afc"/>
          </w:rPr>
          <w:t>пунктом 4</w:t>
        </w:r>
      </w:hyperlink>
      <w:r w:rsidR="00153D39" w:rsidRPr="0031441D">
        <w:t xml:space="preserve"> настоящей статьи, считается уклонившимся от заключения договора при наступлении любого из следующих событий:</w:t>
      </w:r>
    </w:p>
    <w:p w:rsidR="00153D39" w:rsidRPr="0031441D" w:rsidRDefault="00AC20A5" w:rsidP="00770579">
      <w:pPr>
        <w:ind w:left="0" w:firstLine="709"/>
      </w:pPr>
      <w:r>
        <w:t>1)</w:t>
      </w:r>
      <w:r>
        <w:tab/>
      </w:r>
      <w:r w:rsidR="00153D39" w:rsidRPr="0031441D">
        <w:t>предоставление участником конкурентной закупки письменного отказа от заключения договора;</w:t>
      </w:r>
    </w:p>
    <w:p w:rsidR="00153D39" w:rsidRPr="0031441D" w:rsidRDefault="00AC20A5" w:rsidP="00770579">
      <w:pPr>
        <w:ind w:left="0" w:firstLine="709"/>
      </w:pPr>
      <w:r>
        <w:t>2)</w:t>
      </w:r>
      <w:r>
        <w:tab/>
      </w:r>
      <w:r w:rsidR="00153D39" w:rsidRPr="0031441D">
        <w:t>непредставление участником конкурентной закупки в указанные в извещении об осуществлении конкурентной закупки, документации о конкурентной закупке сроки подписанного со своей стороны проекта договора;</w:t>
      </w:r>
    </w:p>
    <w:p w:rsidR="00153D39" w:rsidRPr="0031441D" w:rsidRDefault="00AC20A5" w:rsidP="00770579">
      <w:pPr>
        <w:ind w:left="0" w:firstLine="709"/>
      </w:pPr>
      <w:r>
        <w:t>3)</w:t>
      </w:r>
      <w:r>
        <w:tab/>
      </w:r>
      <w:r w:rsidR="00153D39" w:rsidRPr="0031441D">
        <w:t>непредставление обеспечения исполнения договора в соответствии с указанными в извещении об осуществлении конкурентной закупки, документации о конкурентной закупке требуемом размере и с соблюдением требуемого порядка, при наличии таких требований.</w:t>
      </w:r>
    </w:p>
    <w:p w:rsidR="00153D39" w:rsidRPr="0031441D" w:rsidRDefault="00153D39" w:rsidP="00770579">
      <w:pPr>
        <w:ind w:left="0" w:firstLine="709"/>
      </w:pPr>
      <w:r w:rsidRPr="0031441D">
        <w:t>Уклонение победителя конкурентной закупки от заключения договора является основанием возникновения ответственности такого участника конкурентной закупки, предусмотренной действующим законодательством Российской Федерации.</w:t>
      </w:r>
    </w:p>
    <w:p w:rsidR="00153D39" w:rsidRPr="0031441D" w:rsidRDefault="00AC20A5" w:rsidP="00770579">
      <w:pPr>
        <w:ind w:left="0" w:firstLine="709"/>
      </w:pPr>
      <w:r>
        <w:t>8.</w:t>
      </w:r>
      <w:r>
        <w:tab/>
      </w:r>
      <w:r w:rsidR="00153D39" w:rsidRPr="0031441D">
        <w:t>В случае если победитель закупки признан уклонившимся от заключения договора, Заказчик вправе заключить договор с участником такой процедуры, заявке которого присвоен второй номер. Этот участник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p>
    <w:p w:rsidR="00153D39" w:rsidRPr="0031441D" w:rsidRDefault="00AC20A5" w:rsidP="00770579">
      <w:pPr>
        <w:ind w:left="0" w:firstLine="709"/>
      </w:pPr>
      <w:r>
        <w:t>9.</w:t>
      </w:r>
      <w:r>
        <w:tab/>
      </w:r>
      <w:r w:rsidR="00153D39" w:rsidRPr="0031441D">
        <w:t>Заказчик и участник конкурентной закупки, с которым заключаются договор (далее по тексту - стороны), могут проводить преддоговорные переговоры, в том числе путем направления протоколов разногласий.</w:t>
      </w:r>
    </w:p>
    <w:p w:rsidR="00153D39" w:rsidRPr="0031441D" w:rsidRDefault="00153D39" w:rsidP="00770579">
      <w:pPr>
        <w:ind w:left="0" w:firstLine="709"/>
      </w:pPr>
      <w:r w:rsidRPr="0031441D">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о закупке.</w:t>
      </w:r>
    </w:p>
    <w:p w:rsidR="00153D39" w:rsidRPr="0031441D" w:rsidRDefault="00153D39" w:rsidP="00770579">
      <w:pPr>
        <w:ind w:left="0" w:firstLine="709"/>
      </w:pPr>
      <w:r w:rsidRPr="0031441D">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 о закупке.</w:t>
      </w:r>
    </w:p>
    <w:p w:rsidR="00153D39" w:rsidRPr="0031441D" w:rsidRDefault="00153D39" w:rsidP="00770579">
      <w:pPr>
        <w:ind w:left="0" w:firstLine="709"/>
      </w:pPr>
      <w:r w:rsidRPr="0031441D">
        <w:t>Заказчик не обязан учитывать (полностью или частично) замечания участника конкурентной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153D39" w:rsidRPr="0031441D" w:rsidRDefault="00153D39" w:rsidP="00770579">
      <w:pPr>
        <w:ind w:left="0" w:firstLine="709"/>
      </w:pPr>
    </w:p>
    <w:p w:rsidR="00153D39" w:rsidRPr="00E50C52" w:rsidRDefault="00153D39" w:rsidP="00E50C52">
      <w:pPr>
        <w:ind w:left="0" w:firstLine="709"/>
        <w:rPr>
          <w:b/>
        </w:rPr>
      </w:pPr>
      <w:r w:rsidRPr="00E50C52">
        <w:rPr>
          <w:b/>
        </w:rPr>
        <w:t xml:space="preserve">Статья </w:t>
      </w:r>
      <w:r w:rsidR="00E50C52">
        <w:rPr>
          <w:b/>
        </w:rPr>
        <w:t>29. Порядок исполнения договора</w:t>
      </w:r>
    </w:p>
    <w:p w:rsidR="00153D39" w:rsidRPr="0031441D" w:rsidRDefault="00AC20A5" w:rsidP="00770579">
      <w:pPr>
        <w:ind w:left="0" w:firstLine="709"/>
      </w:pPr>
      <w:r>
        <w:t>1.</w:t>
      </w:r>
      <w:r>
        <w:tab/>
      </w:r>
      <w:r w:rsidR="00153D39" w:rsidRPr="0031441D">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статьей.</w:t>
      </w:r>
    </w:p>
    <w:p w:rsidR="00153D39" w:rsidRPr="0031441D" w:rsidRDefault="00AC20A5" w:rsidP="00770579">
      <w:pPr>
        <w:ind w:left="0" w:firstLine="709"/>
      </w:pPr>
      <w:r>
        <w:t>2.</w:t>
      </w:r>
      <w:r>
        <w:tab/>
      </w:r>
      <w:r w:rsidR="00153D39" w:rsidRPr="0031441D">
        <w:t xml:space="preserve">Для проверки предоставленных поставщиком (исполнителем, подрядчиком)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w:t>
      </w:r>
      <w:r w:rsidR="00153D39" w:rsidRPr="0031441D">
        <w:lastRenderedPageBreak/>
        <w:t xml:space="preserve">экспертные организации на основании договоров, заключенных в соответствии с Федеральным </w:t>
      </w:r>
      <w:hyperlink r:id="rId63" w:history="1">
        <w:r w:rsidR="00153D39" w:rsidRPr="0031441D">
          <w:rPr>
            <w:rStyle w:val="afc"/>
          </w:rPr>
          <w:t>законом</w:t>
        </w:r>
      </w:hyperlink>
      <w:r w:rsidR="00153D39" w:rsidRPr="0031441D">
        <w:t xml:space="preserve"> N 223-ФЗ.</w:t>
      </w:r>
    </w:p>
    <w:p w:rsidR="00153D39" w:rsidRPr="0031441D" w:rsidRDefault="00AC20A5" w:rsidP="00770579">
      <w:pPr>
        <w:ind w:left="0" w:firstLine="709"/>
      </w:pPr>
      <w:r>
        <w:t>3.</w:t>
      </w:r>
      <w:r>
        <w:tab/>
      </w:r>
      <w:r w:rsidR="00153D39" w:rsidRPr="0031441D">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153D39" w:rsidRPr="0031441D" w:rsidRDefault="00AC20A5" w:rsidP="00770579">
      <w:pPr>
        <w:ind w:left="0" w:firstLine="709"/>
      </w:pPr>
      <w:r>
        <w:t>4.</w:t>
      </w:r>
      <w:r>
        <w:tab/>
      </w:r>
      <w:r w:rsidR="00153D39" w:rsidRPr="0031441D">
        <w:t>Заказчик отказывает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3D39" w:rsidRPr="0031441D" w:rsidRDefault="00AC20A5" w:rsidP="00770579">
      <w:pPr>
        <w:ind w:left="0" w:firstLine="709"/>
      </w:pPr>
      <w:r>
        <w:t>5.</w:t>
      </w:r>
      <w:r>
        <w:tab/>
      </w:r>
      <w:r w:rsidR="00153D39" w:rsidRPr="0031441D">
        <w:t>Заказчик вправе не отказывать в приемке поставленного товара, выполненной работы, оказанной услуги либо результатов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(исполнителем, подрядчиком) в ходе приемки.</w:t>
      </w:r>
    </w:p>
    <w:p w:rsidR="00153D39" w:rsidRPr="0031441D" w:rsidRDefault="00AC20A5" w:rsidP="00770579">
      <w:pPr>
        <w:ind w:left="0" w:firstLine="709"/>
      </w:pPr>
      <w:r>
        <w:t>6.</w:t>
      </w:r>
      <w:r>
        <w:tab/>
      </w:r>
      <w:r w:rsidR="00153D39" w:rsidRPr="0031441D">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153D39" w:rsidRPr="0031441D" w:rsidRDefault="00AC20A5" w:rsidP="00770579">
      <w:pPr>
        <w:ind w:left="0" w:firstLine="709"/>
      </w:pPr>
      <w:r>
        <w:t>7.</w:t>
      </w:r>
      <w:r>
        <w:tab/>
      </w:r>
      <w:r w:rsidR="00153D39" w:rsidRPr="0031441D">
        <w:t>В случае перемены Заказчика права и обязанности Заказчика, предусмотренные договором, переходят к новому заказчику.</w:t>
      </w:r>
    </w:p>
    <w:p w:rsidR="00153D39" w:rsidRPr="0031441D" w:rsidRDefault="00AC20A5" w:rsidP="00770579">
      <w:pPr>
        <w:ind w:left="0" w:firstLine="709"/>
      </w:pPr>
      <w:r>
        <w:t>8.</w:t>
      </w:r>
      <w:r>
        <w:tab/>
      </w:r>
      <w:r w:rsidR="00153D39" w:rsidRPr="0031441D">
        <w:t>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153D39" w:rsidRPr="0031441D" w:rsidRDefault="00AC20A5" w:rsidP="00770579">
      <w:pPr>
        <w:ind w:left="0" w:firstLine="709"/>
      </w:pPr>
      <w:r>
        <w:t>9.</w:t>
      </w:r>
      <w:r>
        <w:tab/>
      </w:r>
      <w:r w:rsidR="00153D39" w:rsidRPr="0031441D">
        <w:t xml:space="preserve">Результатом выполненной работы по договору, предметом которого в соответствии с Гражданским </w:t>
      </w:r>
      <w:hyperlink r:id="rId64" w:history="1">
        <w:r w:rsidR="00153D39" w:rsidRPr="0031441D">
          <w:rPr>
            <w:rStyle w:val="afc"/>
          </w:rPr>
          <w:t>кодексом</w:t>
        </w:r>
      </w:hyperlink>
      <w:r w:rsidR="00153D39" w:rsidRPr="0031441D">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65" w:history="1">
        <w:r w:rsidR="00153D39" w:rsidRPr="0031441D">
          <w:rPr>
            <w:rStyle w:val="afc"/>
          </w:rPr>
          <w:t>кодексом</w:t>
        </w:r>
      </w:hyperlink>
      <w:r w:rsidR="00153D39" w:rsidRPr="0031441D">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53D39" w:rsidRPr="0031441D" w:rsidRDefault="00153D39" w:rsidP="00770579">
      <w:pPr>
        <w:ind w:left="0" w:firstLine="709"/>
      </w:pPr>
    </w:p>
    <w:p w:rsidR="00153D39" w:rsidRPr="00E50C52" w:rsidRDefault="00153D39" w:rsidP="00E50C52">
      <w:pPr>
        <w:ind w:left="0" w:firstLine="709"/>
        <w:rPr>
          <w:b/>
        </w:rPr>
      </w:pPr>
      <w:r w:rsidRPr="00E50C52">
        <w:rPr>
          <w:b/>
        </w:rPr>
        <w:t>Статья</w:t>
      </w:r>
      <w:r w:rsidR="00E50C52">
        <w:rPr>
          <w:b/>
        </w:rPr>
        <w:t xml:space="preserve"> 30. Порядок изменения договора</w:t>
      </w:r>
    </w:p>
    <w:p w:rsidR="00153D39" w:rsidRPr="0031441D" w:rsidRDefault="00AC20A5" w:rsidP="00770579">
      <w:pPr>
        <w:ind w:left="0" w:firstLine="709"/>
      </w:pPr>
      <w:r>
        <w:t>1.</w:t>
      </w:r>
      <w:r>
        <w:tab/>
      </w:r>
      <w:r w:rsidR="00153D39" w:rsidRPr="0031441D">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153D39" w:rsidRPr="0031441D" w:rsidRDefault="00AC20A5" w:rsidP="00770579">
      <w:pPr>
        <w:ind w:left="0" w:firstLine="709"/>
      </w:pPr>
      <w:r>
        <w:t>2.</w:t>
      </w:r>
      <w:r>
        <w:tab/>
      </w:r>
      <w:r w:rsidR="00153D39" w:rsidRPr="0031441D">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153D39" w:rsidRPr="0031441D" w:rsidRDefault="00AC20A5" w:rsidP="00770579">
      <w:pPr>
        <w:ind w:left="0" w:firstLine="709"/>
      </w:pPr>
      <w:r>
        <w:t>1)</w:t>
      </w:r>
      <w:r>
        <w:tab/>
      </w:r>
      <w:r w:rsidR="00153D39" w:rsidRPr="0031441D">
        <w:t>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153D39" w:rsidRPr="0031441D" w:rsidRDefault="00AC20A5" w:rsidP="00770579">
      <w:pPr>
        <w:ind w:left="0" w:firstLine="709"/>
      </w:pPr>
      <w:r>
        <w:t>а)</w:t>
      </w:r>
      <w:r>
        <w:tab/>
      </w:r>
      <w:r w:rsidR="00153D39" w:rsidRPr="0031441D">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53D39" w:rsidRPr="0031441D" w:rsidRDefault="00AC20A5" w:rsidP="00770579">
      <w:pPr>
        <w:ind w:left="0" w:firstLine="709"/>
      </w:pPr>
      <w:r>
        <w:t>б)</w:t>
      </w:r>
      <w:r>
        <w:tab/>
      </w:r>
      <w:r w:rsidR="00153D39" w:rsidRPr="0031441D">
        <w:t xml:space="preserve">если по предложению Заказчика увеличиваются предусмотренные договором (за </w:t>
      </w:r>
      <w:r w:rsidR="00153D39" w:rsidRPr="0031441D">
        <w:lastRenderedPageBreak/>
        <w:t>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53D39" w:rsidRPr="0031441D" w:rsidRDefault="00AC20A5" w:rsidP="00770579">
      <w:pPr>
        <w:ind w:left="0" w:firstLine="709"/>
      </w:pPr>
      <w:r>
        <w:t>в)</w:t>
      </w:r>
      <w:r>
        <w:tab/>
      </w:r>
      <w:r w:rsidR="00153D39" w:rsidRPr="0031441D">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153D39" w:rsidRPr="0031441D" w:rsidRDefault="00AC20A5" w:rsidP="00770579">
      <w:pPr>
        <w:ind w:left="0" w:firstLine="709"/>
      </w:pPr>
      <w:r>
        <w:t>2)</w:t>
      </w:r>
      <w:r>
        <w:tab/>
      </w:r>
      <w:r w:rsidR="00153D39" w:rsidRPr="0031441D">
        <w:t>изменение в соответствии с законодательством Российской Федерации регулируемых цен (тарифов) на товары, работы, услуги;</w:t>
      </w:r>
    </w:p>
    <w:p w:rsidR="00153D39" w:rsidRPr="0031441D" w:rsidRDefault="00AC20A5" w:rsidP="00770579">
      <w:pPr>
        <w:ind w:left="0" w:firstLine="709"/>
      </w:pPr>
      <w:r>
        <w:t>3)</w:t>
      </w:r>
      <w:r>
        <w:tab/>
      </w:r>
      <w:r w:rsidR="00153D39" w:rsidRPr="0031441D">
        <w:t>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153D39" w:rsidRPr="0031441D" w:rsidRDefault="00AC20A5" w:rsidP="00770579">
      <w:pPr>
        <w:ind w:left="0" w:firstLine="709"/>
      </w:pPr>
      <w:r>
        <w:t>4)</w:t>
      </w:r>
      <w:r>
        <w:tab/>
      </w:r>
      <w:r w:rsidR="00153D39" w:rsidRPr="0031441D">
        <w:t>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предоставления подрядчиком обеспечения исполнения договора;</w:t>
      </w:r>
    </w:p>
    <w:p w:rsidR="00153D39" w:rsidRPr="0031441D" w:rsidRDefault="00AC20A5" w:rsidP="00770579">
      <w:pPr>
        <w:ind w:left="0" w:firstLine="709"/>
      </w:pPr>
      <w:r>
        <w:t>5)</w:t>
      </w:r>
      <w:r>
        <w:tab/>
      </w:r>
      <w:r w:rsidR="00153D39" w:rsidRPr="0031441D">
        <w:t>в случае заключения договора с единственным поставщиком (подрядчиком, исполнителем).</w:t>
      </w:r>
    </w:p>
    <w:p w:rsidR="00153D39" w:rsidRPr="0031441D" w:rsidRDefault="00AC20A5" w:rsidP="00770579">
      <w:pPr>
        <w:ind w:left="0" w:firstLine="709"/>
      </w:pPr>
      <w:r>
        <w:t>3.</w:t>
      </w:r>
      <w:r>
        <w:tab/>
      </w:r>
      <w:r w:rsidR="00153D39" w:rsidRPr="0031441D">
        <w:t xml:space="preserve">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w:t>
      </w:r>
      <w:r w:rsidR="00153D39" w:rsidRPr="0031441D">
        <w:lastRenderedPageBreak/>
        <w:t>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3D39" w:rsidRPr="0031441D" w:rsidRDefault="00AC20A5" w:rsidP="00770579">
      <w:pPr>
        <w:ind w:left="0" w:firstLine="709"/>
      </w:pPr>
      <w:r>
        <w:t>4.</w:t>
      </w:r>
      <w:r>
        <w:tab/>
      </w:r>
      <w:r w:rsidR="00153D39" w:rsidRPr="0031441D">
        <w:t>Любые изменения и дополнения к договору оформляются дополнительным соглашением к договору и подписываются сторонами.</w:t>
      </w:r>
    </w:p>
    <w:p w:rsidR="00153D39" w:rsidRPr="0031441D" w:rsidRDefault="00153D39" w:rsidP="00770579">
      <w:pPr>
        <w:ind w:left="0" w:firstLine="709"/>
      </w:pPr>
    </w:p>
    <w:p w:rsidR="00153D39" w:rsidRPr="00E50C52" w:rsidRDefault="00153D39" w:rsidP="00E50C52">
      <w:pPr>
        <w:ind w:left="0" w:firstLine="709"/>
        <w:rPr>
          <w:b/>
        </w:rPr>
      </w:pPr>
      <w:r w:rsidRPr="00E50C52">
        <w:rPr>
          <w:b/>
        </w:rPr>
        <w:t>Статья 3</w:t>
      </w:r>
      <w:r w:rsidR="00E50C52">
        <w:rPr>
          <w:b/>
        </w:rPr>
        <w:t>1. Порядок расторжения договора</w:t>
      </w:r>
    </w:p>
    <w:p w:rsidR="00153D39" w:rsidRPr="0031441D" w:rsidRDefault="00AC20A5" w:rsidP="00770579">
      <w:pPr>
        <w:ind w:left="0" w:firstLine="709"/>
      </w:pPr>
      <w:r>
        <w:t>1.</w:t>
      </w:r>
      <w:r>
        <w:tab/>
      </w:r>
      <w:r w:rsidR="00153D39" w:rsidRPr="0031441D">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153D39" w:rsidRPr="0031441D" w:rsidRDefault="00153D39" w:rsidP="00770579">
      <w:pPr>
        <w:ind w:left="0" w:firstLine="709"/>
      </w:pPr>
      <w:r w:rsidRPr="0031441D">
        <w:t xml:space="preserve">2. Заказчик вправе принять решение об одностороннем отказе от исполнения договора по основаниям, предусмотренным Гражданским </w:t>
      </w:r>
      <w:hyperlink r:id="rId66" w:history="1">
        <w:r w:rsidRPr="0031441D">
          <w:rPr>
            <w:rStyle w:val="afc"/>
          </w:rPr>
          <w:t>кодексом</w:t>
        </w:r>
      </w:hyperlink>
      <w:r w:rsidRPr="0031441D">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конкурентной закупки, документацией о конкурентной закупке и договором, а в случае осуществления закупки у единственного поставщика (исполнителя, подрядчика) договором.</w:t>
      </w:r>
    </w:p>
    <w:p w:rsidR="00153D39" w:rsidRPr="0031441D" w:rsidRDefault="00AC20A5" w:rsidP="00770579">
      <w:pPr>
        <w:ind w:left="0" w:firstLine="709"/>
      </w:pPr>
      <w:r>
        <w:t>3.</w:t>
      </w:r>
      <w:r>
        <w:tab/>
      </w:r>
      <w:r w:rsidR="00153D39" w:rsidRPr="0031441D">
        <w:t>Заказчик обязан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об осуществлении конкурентной закупки, документацией о конкурентной закупке требованиям к участникам конкурентной закупки или предоставил недостоверную информацию о своем соответствии таким требованиям, что позволило ему стать победителем конкурентной закупки.</w:t>
      </w:r>
    </w:p>
    <w:p w:rsidR="00153D39" w:rsidRPr="0031441D" w:rsidRDefault="00AC20A5" w:rsidP="00770579">
      <w:pPr>
        <w:ind w:left="0" w:firstLine="709"/>
      </w:pPr>
      <w:r>
        <w:t>4.</w:t>
      </w:r>
      <w:r>
        <w:tab/>
      </w:r>
      <w:r w:rsidR="00153D39" w:rsidRPr="0031441D">
        <w:t>При расторжении договора в одностороннем порядке по вине поставщика (исполнителя, подрядчика)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527C67" w:rsidRPr="0031441D" w:rsidRDefault="00527C67" w:rsidP="00527C67">
      <w:pPr>
        <w:ind w:left="0" w:firstLine="709"/>
      </w:pPr>
      <w:r w:rsidRPr="0031441D">
        <w:t xml:space="preserve">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ar2728"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history="1">
        <w:r w:rsidRPr="0031441D">
          <w:rPr>
            <w:rStyle w:val="afc"/>
          </w:rPr>
          <w:t>пунктом 1 части 10 статьи 104</w:t>
        </w:r>
      </w:hyperlink>
      <w:r w:rsidRPr="0031441D">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153D39" w:rsidRPr="0031441D" w:rsidRDefault="00AC20A5" w:rsidP="00770579">
      <w:pPr>
        <w:ind w:left="0" w:firstLine="709"/>
      </w:pPr>
      <w:r>
        <w:t>5.</w:t>
      </w:r>
      <w:r>
        <w:tab/>
      </w:r>
      <w:r w:rsidR="00153D39" w:rsidRPr="0031441D">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53D39" w:rsidRPr="0031441D" w:rsidRDefault="00AC20A5" w:rsidP="00770579">
      <w:pPr>
        <w:ind w:left="0" w:firstLine="709"/>
      </w:pPr>
      <w:r>
        <w:t>6.</w:t>
      </w:r>
      <w:r>
        <w:tab/>
      </w:r>
      <w:r w:rsidR="00153D39" w:rsidRPr="0031441D">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(исполнителю, подрядчику) по почте заказным письмом с уведомлением о вручении по адресу поставщика (исполнителя,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настоящего пункта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w:t>
      </w:r>
    </w:p>
    <w:p w:rsidR="00153D39" w:rsidRPr="0031441D" w:rsidRDefault="00AC20A5" w:rsidP="00770579">
      <w:pPr>
        <w:ind w:left="0" w:firstLine="709"/>
      </w:pPr>
      <w:r>
        <w:t>7.</w:t>
      </w:r>
      <w:r>
        <w:tab/>
      </w:r>
      <w:r w:rsidR="00153D39" w:rsidRPr="0031441D">
        <w:t xml:space="preserve">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w:t>
      </w:r>
      <w:r w:rsidR="00153D39" w:rsidRPr="0031441D">
        <w:lastRenderedPageBreak/>
        <w:t>договора.</w:t>
      </w:r>
    </w:p>
    <w:p w:rsidR="00153D39" w:rsidRPr="0031441D" w:rsidRDefault="00AC20A5" w:rsidP="00770579">
      <w:pPr>
        <w:ind w:left="0" w:firstLine="709"/>
      </w:pPr>
      <w:r>
        <w:t>8.</w:t>
      </w:r>
      <w:r>
        <w:tab/>
      </w:r>
      <w:r w:rsidR="00153D39" w:rsidRPr="0031441D">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(исполнителем, подрядчиком)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153D39" w:rsidRPr="0031441D" w:rsidRDefault="00AC20A5" w:rsidP="00770579">
      <w:pPr>
        <w:ind w:left="0" w:firstLine="709"/>
      </w:pPr>
      <w:r>
        <w:t>9.</w:t>
      </w:r>
      <w:r>
        <w:tab/>
      </w:r>
      <w:r w:rsidR="00153D39" w:rsidRPr="0031441D">
        <w:t xml:space="preserve">Поставщик (исполнитель, подрядчик) вправе принять решение об одностороннем отказе от исполнения договора по основаниям, предусмотренным Гражданским </w:t>
      </w:r>
      <w:hyperlink r:id="rId67" w:history="1">
        <w:r w:rsidR="00153D39" w:rsidRPr="0031441D">
          <w:rPr>
            <w:rStyle w:val="afc"/>
          </w:rPr>
          <w:t>кодексом</w:t>
        </w:r>
      </w:hyperlink>
      <w:r w:rsidR="00153D39" w:rsidRPr="0031441D">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153D39" w:rsidRPr="0031441D" w:rsidRDefault="00AC20A5" w:rsidP="00770579">
      <w:pPr>
        <w:ind w:left="0" w:firstLine="709"/>
      </w:pPr>
      <w:r>
        <w:t>10.</w:t>
      </w:r>
      <w:r>
        <w:tab/>
      </w:r>
      <w:r w:rsidR="00153D39" w:rsidRPr="0031441D">
        <w:t>Решение поставщика (исполнителя,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Выполнение поставщиком (исполнителем, подрядчиком)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rsidR="00153D39" w:rsidRPr="0031441D" w:rsidRDefault="00AC20A5" w:rsidP="00770579">
      <w:pPr>
        <w:ind w:left="0" w:firstLine="709"/>
      </w:pPr>
      <w:r>
        <w:t>11.</w:t>
      </w:r>
      <w:r>
        <w:tab/>
      </w:r>
      <w:r w:rsidR="00153D39" w:rsidRPr="0031441D">
        <w:t>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rsidR="00153D39" w:rsidRPr="0031441D" w:rsidRDefault="00AC20A5" w:rsidP="00770579">
      <w:pPr>
        <w:ind w:left="0" w:firstLine="709"/>
      </w:pPr>
      <w:r>
        <w:t>12.</w:t>
      </w:r>
      <w:r>
        <w:tab/>
      </w:r>
      <w:r w:rsidR="00153D39" w:rsidRPr="0031441D">
        <w:t>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53D39" w:rsidRPr="0031441D" w:rsidRDefault="00AC20A5" w:rsidP="00770579">
      <w:pPr>
        <w:ind w:left="0" w:firstLine="709"/>
      </w:pPr>
      <w:r>
        <w:t>13.</w:t>
      </w:r>
      <w:r>
        <w:tab/>
      </w:r>
      <w:r w:rsidR="00153D39" w:rsidRPr="0031441D">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53D39" w:rsidRPr="0031441D" w:rsidRDefault="00153D39" w:rsidP="00770579">
      <w:pPr>
        <w:ind w:left="0" w:firstLine="709"/>
      </w:pPr>
    </w:p>
    <w:p w:rsidR="00153D39" w:rsidRPr="00147636" w:rsidRDefault="00153D39" w:rsidP="00147636">
      <w:pPr>
        <w:ind w:left="0" w:firstLine="709"/>
        <w:jc w:val="center"/>
        <w:rPr>
          <w:b/>
        </w:rPr>
      </w:pPr>
      <w:r w:rsidRPr="00147636">
        <w:rPr>
          <w:b/>
        </w:rPr>
        <w:t>7. Заключительные положения</w:t>
      </w:r>
    </w:p>
    <w:p w:rsidR="00153D39" w:rsidRPr="0031441D" w:rsidRDefault="00153D39" w:rsidP="00770579">
      <w:pPr>
        <w:ind w:left="0" w:firstLine="709"/>
      </w:pPr>
    </w:p>
    <w:p w:rsidR="00153D39" w:rsidRPr="00E50C52" w:rsidRDefault="00153D39" w:rsidP="00770579">
      <w:pPr>
        <w:ind w:left="0" w:firstLine="709"/>
        <w:rPr>
          <w:b/>
        </w:rPr>
      </w:pPr>
      <w:r w:rsidRPr="00E50C52">
        <w:rPr>
          <w:b/>
        </w:rPr>
        <w:t>Статья 32. За нарушение требований настоящего Положения о закупке виновные лица несут ответственность в соответствии с законодательством Российской Федерации.</w:t>
      </w:r>
    </w:p>
    <w:p w:rsidR="00A4397E" w:rsidRPr="0031441D" w:rsidRDefault="00A4397E" w:rsidP="00A4397E">
      <w:pPr>
        <w:ind w:left="0" w:firstLine="709"/>
      </w:pPr>
      <w:r w:rsidRPr="0031441D">
        <w:t>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A4397E" w:rsidRPr="0031441D" w:rsidRDefault="00A4397E" w:rsidP="00A4397E">
      <w:pPr>
        <w:ind w:left="0" w:firstLine="709"/>
      </w:pPr>
      <w:r w:rsidRPr="0031441D">
        <w:t>1) стоимость работ по строительству, реконструкции и (или) капитальному ремонту объекта капитального строительства;</w:t>
      </w:r>
    </w:p>
    <w:p w:rsidR="00A4397E" w:rsidRPr="0031441D" w:rsidRDefault="00A4397E" w:rsidP="00A4397E">
      <w:pPr>
        <w:ind w:left="0" w:firstLine="709"/>
      </w:pPr>
      <w:r w:rsidRPr="0031441D">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w:t>
      </w:r>
      <w:r w:rsidRPr="0031441D">
        <w:lastRenderedPageBreak/>
        <w:t>объекта капитального строительства.</w:t>
      </w:r>
    </w:p>
    <w:p w:rsidR="00153D39" w:rsidRPr="0031441D" w:rsidRDefault="00153D39" w:rsidP="00770579">
      <w:pPr>
        <w:ind w:left="0" w:firstLine="709"/>
      </w:pPr>
    </w:p>
    <w:p w:rsidR="00153D39" w:rsidRPr="0031441D" w:rsidRDefault="00153D39" w:rsidP="00770579">
      <w:pPr>
        <w:ind w:left="0" w:firstLine="709"/>
      </w:pPr>
      <w:r w:rsidRPr="00E50C52">
        <w:rPr>
          <w:b/>
        </w:rPr>
        <w:t>Статья 33.</w:t>
      </w:r>
      <w:r w:rsidRPr="0031441D">
        <w:t xml:space="preserve"> </w:t>
      </w:r>
      <w:r w:rsidR="00A4397E" w:rsidRPr="0031441D">
        <w:t>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ФЗ-44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sectPr w:rsidR="00153D39" w:rsidRPr="0031441D" w:rsidSect="007B233A">
      <w:pgSz w:w="11907" w:h="16840" w:code="9"/>
      <w:pgMar w:top="1134" w:right="851" w:bottom="1134" w:left="1134" w:header="340" w:footer="720" w:gutter="0"/>
      <w:pgNumType w:start="0" w:chapStyle="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1C" w:rsidRDefault="0064781C" w:rsidP="0033088D">
      <w:r>
        <w:separator/>
      </w:r>
    </w:p>
  </w:endnote>
  <w:endnote w:type="continuationSeparator" w:id="0">
    <w:p w:rsidR="0064781C" w:rsidRDefault="0064781C"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1C" w:rsidRDefault="0064781C" w:rsidP="0033088D">
      <w:r>
        <w:separator/>
      </w:r>
    </w:p>
  </w:footnote>
  <w:footnote w:type="continuationSeparator" w:id="0">
    <w:p w:rsidR="0064781C" w:rsidRDefault="0064781C" w:rsidP="00330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5160"/>
    <w:multiLevelType w:val="hybridMultilevel"/>
    <w:tmpl w:val="27E85B58"/>
    <w:lvl w:ilvl="0" w:tplc="819849F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B04761"/>
    <w:multiLevelType w:val="hybridMultilevel"/>
    <w:tmpl w:val="50B21FD8"/>
    <w:lvl w:ilvl="0" w:tplc="22547AA4">
      <w:start w:val="2"/>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EB4040"/>
    <w:multiLevelType w:val="hybridMultilevel"/>
    <w:tmpl w:val="961EA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17320"/>
    <w:multiLevelType w:val="hybridMultilevel"/>
    <w:tmpl w:val="B7EC789A"/>
    <w:lvl w:ilvl="0" w:tplc="BDB0B9E4">
      <w:start w:val="3"/>
      <w:numFmt w:val="decimal"/>
      <w:lvlText w:val="3.%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F27BB"/>
    <w:multiLevelType w:val="hybridMultilevel"/>
    <w:tmpl w:val="E0CC949C"/>
    <w:lvl w:ilvl="0" w:tplc="7D583C26">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8064C9"/>
    <w:multiLevelType w:val="hybridMultilevel"/>
    <w:tmpl w:val="7D862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17775"/>
    <w:multiLevelType w:val="multilevel"/>
    <w:tmpl w:val="D97ADD24"/>
    <w:lvl w:ilvl="0">
      <w:start w:val="1"/>
      <w:numFmt w:val="decimal"/>
      <w:lvlText w:val="%1."/>
      <w:lvlJc w:val="left"/>
      <w:pPr>
        <w:ind w:left="720"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440" w:hanging="133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78D2BD3"/>
    <w:multiLevelType w:val="hybridMultilevel"/>
    <w:tmpl w:val="E234623E"/>
    <w:lvl w:ilvl="0" w:tplc="D1F42F04">
      <w:start w:val="1"/>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A225D"/>
    <w:multiLevelType w:val="hybridMultilevel"/>
    <w:tmpl w:val="140A43EA"/>
    <w:lvl w:ilvl="0" w:tplc="C584EB8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6544FB"/>
    <w:multiLevelType w:val="hybridMultilevel"/>
    <w:tmpl w:val="4D3A3674"/>
    <w:lvl w:ilvl="0" w:tplc="712AE266">
      <w:start w:val="1"/>
      <w:numFmt w:val="decimal"/>
      <w:lvlText w:val="%1."/>
      <w:lvlJc w:val="left"/>
      <w:pPr>
        <w:ind w:left="1429" w:hanging="360"/>
      </w:pPr>
      <w:rPr>
        <w:rFonts w:hint="default"/>
      </w:rPr>
    </w:lvl>
    <w:lvl w:ilvl="1" w:tplc="87F64F0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19705B"/>
    <w:multiLevelType w:val="hybridMultilevel"/>
    <w:tmpl w:val="F10C0502"/>
    <w:lvl w:ilvl="0" w:tplc="D89A069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7C29D8"/>
    <w:multiLevelType w:val="hybridMultilevel"/>
    <w:tmpl w:val="E4C4F3C8"/>
    <w:lvl w:ilvl="0" w:tplc="87F64F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01283E"/>
    <w:multiLevelType w:val="hybridMultilevel"/>
    <w:tmpl w:val="360E0CC8"/>
    <w:lvl w:ilvl="0" w:tplc="712AE2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B0633D"/>
    <w:multiLevelType w:val="hybridMultilevel"/>
    <w:tmpl w:val="CBA4095E"/>
    <w:lvl w:ilvl="0" w:tplc="344217C0">
      <w:start w:val="2"/>
      <w:numFmt w:val="decimal"/>
      <w:lvlText w:val="3.%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63F7D"/>
    <w:multiLevelType w:val="hybridMultilevel"/>
    <w:tmpl w:val="C98E0958"/>
    <w:lvl w:ilvl="0" w:tplc="87F64F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D144C5"/>
    <w:multiLevelType w:val="hybridMultilevel"/>
    <w:tmpl w:val="8C285C32"/>
    <w:lvl w:ilvl="0" w:tplc="828823F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7D0DFD"/>
    <w:multiLevelType w:val="hybridMultilevel"/>
    <w:tmpl w:val="87347C54"/>
    <w:lvl w:ilvl="0" w:tplc="712AE266">
      <w:start w:val="1"/>
      <w:numFmt w:val="decimal"/>
      <w:lvlText w:val="%1."/>
      <w:lvlJc w:val="left"/>
      <w:pPr>
        <w:ind w:left="1429" w:hanging="360"/>
      </w:pPr>
      <w:rPr>
        <w:rFonts w:hint="default"/>
      </w:rPr>
    </w:lvl>
    <w:lvl w:ilvl="1" w:tplc="87F64F0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2E34CB2"/>
    <w:multiLevelType w:val="hybridMultilevel"/>
    <w:tmpl w:val="FA4E2036"/>
    <w:lvl w:ilvl="0" w:tplc="9ABA63D0">
      <w:start w:val="3"/>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4D1B68"/>
    <w:multiLevelType w:val="hybridMultilevel"/>
    <w:tmpl w:val="3AB0CF72"/>
    <w:lvl w:ilvl="0" w:tplc="712AE2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38B764D"/>
    <w:multiLevelType w:val="hybridMultilevel"/>
    <w:tmpl w:val="78A85598"/>
    <w:lvl w:ilvl="0" w:tplc="712AE2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43729E0"/>
    <w:multiLevelType w:val="hybridMultilevel"/>
    <w:tmpl w:val="4C582E4E"/>
    <w:lvl w:ilvl="0" w:tplc="ADB48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2A2684"/>
    <w:multiLevelType w:val="hybridMultilevel"/>
    <w:tmpl w:val="A15025F2"/>
    <w:lvl w:ilvl="0" w:tplc="B6208082">
      <w:start w:val="1"/>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FC26CE"/>
    <w:multiLevelType w:val="hybridMultilevel"/>
    <w:tmpl w:val="72407228"/>
    <w:lvl w:ilvl="0" w:tplc="7270C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0B6377"/>
    <w:multiLevelType w:val="hybridMultilevel"/>
    <w:tmpl w:val="43DCE276"/>
    <w:lvl w:ilvl="0" w:tplc="87902158">
      <w:start w:val="4"/>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7B06BC"/>
    <w:multiLevelType w:val="multilevel"/>
    <w:tmpl w:val="D494B300"/>
    <w:lvl w:ilvl="0">
      <w:start w:val="1"/>
      <w:numFmt w:val="decimal"/>
      <w:lvlText w:val="%1."/>
      <w:lvlJc w:val="left"/>
      <w:pPr>
        <w:ind w:left="1429" w:hanging="360"/>
      </w:pPr>
      <w:rPr>
        <w:rFonts w:hint="default"/>
      </w:rPr>
    </w:lvl>
    <w:lvl w:ilvl="1">
      <w:start w:val="3"/>
      <w:numFmt w:val="decimal"/>
      <w:isLgl/>
      <w:lvlText w:val="%1.%2."/>
      <w:lvlJc w:val="left"/>
      <w:pPr>
        <w:ind w:left="1609" w:hanging="540"/>
      </w:pPr>
      <w:rPr>
        <w:rFonts w:hint="default"/>
      </w:rPr>
    </w:lvl>
    <w:lvl w:ilvl="2">
      <w:start w:val="3"/>
      <w:numFmt w:val="decimal"/>
      <w:lvlText w:val="3.%3.1."/>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nsid w:val="53023E04"/>
    <w:multiLevelType w:val="hybridMultilevel"/>
    <w:tmpl w:val="D1228E3A"/>
    <w:lvl w:ilvl="0" w:tplc="7C8A406A">
      <w:start w:val="1"/>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C229D9"/>
    <w:multiLevelType w:val="hybridMultilevel"/>
    <w:tmpl w:val="653E8D34"/>
    <w:lvl w:ilvl="0" w:tplc="7D583C26">
      <w:start w:val="1"/>
      <w:numFmt w:val="bullet"/>
      <w:lvlText w:val=""/>
      <w:lvlJc w:val="left"/>
      <w:pPr>
        <w:ind w:left="1429" w:hanging="360"/>
      </w:pPr>
      <w:rPr>
        <w:rFonts w:ascii="Symbol" w:hAnsi="Symbol"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6E4ECD"/>
    <w:multiLevelType w:val="hybridMultilevel"/>
    <w:tmpl w:val="0D607448"/>
    <w:lvl w:ilvl="0" w:tplc="A50660C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DF1F73"/>
    <w:multiLevelType w:val="hybridMultilevel"/>
    <w:tmpl w:val="8E2A46E8"/>
    <w:lvl w:ilvl="0" w:tplc="712AE2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D9E4767"/>
    <w:multiLevelType w:val="hybridMultilevel"/>
    <w:tmpl w:val="043CED74"/>
    <w:lvl w:ilvl="0" w:tplc="239EE9B8">
      <w:start w:val="3"/>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2964C7"/>
    <w:multiLevelType w:val="hybridMultilevel"/>
    <w:tmpl w:val="CB8AED78"/>
    <w:lvl w:ilvl="0" w:tplc="9DECFB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D24133"/>
    <w:multiLevelType w:val="hybridMultilevel"/>
    <w:tmpl w:val="6D1EB712"/>
    <w:lvl w:ilvl="0" w:tplc="C5167D6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40F6EB2"/>
    <w:multiLevelType w:val="hybridMultilevel"/>
    <w:tmpl w:val="D35034DC"/>
    <w:lvl w:ilvl="0" w:tplc="1038A52E">
      <w:start w:val="1"/>
      <w:numFmt w:val="decimal"/>
      <w:lvlText w:val="%1."/>
      <w:lvlJc w:val="left"/>
      <w:pPr>
        <w:ind w:left="1639" w:hanging="930"/>
      </w:pPr>
      <w:rPr>
        <w:rFonts w:hint="default"/>
      </w:rPr>
    </w:lvl>
    <w:lvl w:ilvl="1" w:tplc="3F96E0F0">
      <w:start w:val="1"/>
      <w:numFmt w:val="decimal"/>
      <w:lvlText w:val="%2)"/>
      <w:lvlJc w:val="left"/>
      <w:pPr>
        <w:ind w:left="2584" w:hanging="115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43578E"/>
    <w:multiLevelType w:val="hybridMultilevel"/>
    <w:tmpl w:val="352895EE"/>
    <w:lvl w:ilvl="0" w:tplc="712AE2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6A479E1"/>
    <w:multiLevelType w:val="hybridMultilevel"/>
    <w:tmpl w:val="F6221BA2"/>
    <w:lvl w:ilvl="0" w:tplc="87F64F0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EF2DE2"/>
    <w:multiLevelType w:val="hybridMultilevel"/>
    <w:tmpl w:val="E0281310"/>
    <w:lvl w:ilvl="0" w:tplc="C71871FE">
      <w:start w:val="1"/>
      <w:numFmt w:val="decimal"/>
      <w:lvlText w:val="%1."/>
      <w:lvlJc w:val="left"/>
      <w:pPr>
        <w:ind w:left="1684" w:hanging="975"/>
      </w:pPr>
      <w:rPr>
        <w:rFonts w:hint="default"/>
      </w:rPr>
    </w:lvl>
    <w:lvl w:ilvl="1" w:tplc="913E5E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CF70BC1"/>
    <w:multiLevelType w:val="multilevel"/>
    <w:tmpl w:val="54AA5C32"/>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pStyle w:val="a"/>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748566A5"/>
    <w:multiLevelType w:val="hybridMultilevel"/>
    <w:tmpl w:val="41A4C1C4"/>
    <w:lvl w:ilvl="0" w:tplc="17268EF6">
      <w:start w:val="4"/>
      <w:numFmt w:val="decimal"/>
      <w:lvlText w:val="%1.1"/>
      <w:lvlJc w:val="left"/>
      <w:pPr>
        <w:ind w:left="24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9E548D"/>
    <w:multiLevelType w:val="multilevel"/>
    <w:tmpl w:val="A1BC2CC8"/>
    <w:lvl w:ilvl="0">
      <w:start w:val="1"/>
      <w:numFmt w:val="decimal"/>
      <w:pStyle w:val="blk1"/>
      <w:lvlText w:val="%1."/>
      <w:lvlJc w:val="left"/>
      <w:pPr>
        <w:ind w:left="1134" w:hanging="1134"/>
      </w:pPr>
      <w:rPr>
        <w:rFonts w:hint="default"/>
      </w:rPr>
    </w:lvl>
    <w:lvl w:ilvl="1">
      <w:start w:val="1"/>
      <w:numFmt w:val="decimal"/>
      <w:pStyle w:val="a0"/>
      <w:lvlText w:val="%1.%2"/>
      <w:lvlJc w:val="left"/>
      <w:pPr>
        <w:ind w:left="1985" w:hanging="1134"/>
      </w:pPr>
      <w:rPr>
        <w:rFonts w:hint="default"/>
      </w:rPr>
    </w:lvl>
    <w:lvl w:ilvl="2">
      <w:start w:val="1"/>
      <w:numFmt w:val="decimal"/>
      <w:pStyle w:val="a1"/>
      <w:lvlText w:val="%1.%2.%3"/>
      <w:lvlJc w:val="left"/>
      <w:pPr>
        <w:ind w:left="1134" w:hanging="1134"/>
      </w:pPr>
      <w:rPr>
        <w:rFonts w:hint="default"/>
        <w:b w:val="0"/>
      </w:rPr>
    </w:lvl>
    <w:lvl w:ilvl="3">
      <w:start w:val="1"/>
      <w:numFmt w:val="decimal"/>
      <w:pStyle w:val="2"/>
      <w:lvlText w:val="(%4)"/>
      <w:lvlJc w:val="left"/>
      <w:pPr>
        <w:ind w:left="1986" w:hanging="851"/>
      </w:pPr>
      <w:rPr>
        <w:rFonts w:hint="default"/>
        <w:b w:val="0"/>
      </w:rPr>
    </w:lvl>
    <w:lvl w:ilvl="4">
      <w:start w:val="1"/>
      <w:numFmt w:val="russianLower"/>
      <w:pStyle w:val="a2"/>
      <w:lvlText w:val="(%5)"/>
      <w:lvlJc w:val="left"/>
      <w:pPr>
        <w:ind w:left="2835" w:hanging="850"/>
      </w:pPr>
      <w:rPr>
        <w:rFonts w:hint="default"/>
      </w:rPr>
    </w:lvl>
    <w:lvl w:ilvl="5">
      <w:start w:val="1"/>
      <w:numFmt w:val="none"/>
      <w:pStyle w:val="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90620FC"/>
    <w:multiLevelType w:val="hybridMultilevel"/>
    <w:tmpl w:val="9DC63FDC"/>
    <w:lvl w:ilvl="0" w:tplc="5E44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19372F"/>
    <w:multiLevelType w:val="hybridMultilevel"/>
    <w:tmpl w:val="598CC6AC"/>
    <w:lvl w:ilvl="0" w:tplc="712AE266">
      <w:start w:val="1"/>
      <w:numFmt w:val="decimal"/>
      <w:lvlText w:val="%1."/>
      <w:lvlJc w:val="left"/>
      <w:pPr>
        <w:ind w:left="1429" w:hanging="360"/>
      </w:pPr>
      <w:rPr>
        <w:rFonts w:hint="default"/>
      </w:rPr>
    </w:lvl>
    <w:lvl w:ilvl="1" w:tplc="87F64F0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D5C0B33"/>
    <w:multiLevelType w:val="hybridMultilevel"/>
    <w:tmpl w:val="3224F7DA"/>
    <w:lvl w:ilvl="0" w:tplc="EE085214">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2">
    <w:nsid w:val="7FB5185C"/>
    <w:multiLevelType w:val="hybridMultilevel"/>
    <w:tmpl w:val="671E8224"/>
    <w:lvl w:ilvl="0" w:tplc="7D583C26">
      <w:start w:val="1"/>
      <w:numFmt w:val="bullet"/>
      <w:lvlText w:val=""/>
      <w:lvlJc w:val="left"/>
      <w:pPr>
        <w:ind w:left="1069" w:hanging="360"/>
      </w:pPr>
      <w:rPr>
        <w:rFonts w:ascii="Symbol" w:hAnsi="Symbol" w:hint="default"/>
        <w:b/>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FEA7EAD"/>
    <w:multiLevelType w:val="hybridMultilevel"/>
    <w:tmpl w:val="94B2F53C"/>
    <w:lvl w:ilvl="0" w:tplc="712AE266">
      <w:start w:val="1"/>
      <w:numFmt w:val="decimal"/>
      <w:lvlText w:val="%1."/>
      <w:lvlJc w:val="left"/>
      <w:pPr>
        <w:ind w:left="1429" w:hanging="360"/>
      </w:pPr>
      <w:rPr>
        <w:rFonts w:hint="default"/>
      </w:rPr>
    </w:lvl>
    <w:lvl w:ilvl="1" w:tplc="CEC63924">
      <w:start w:val="3"/>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38"/>
  </w:num>
  <w:num w:numId="3">
    <w:abstractNumId w:val="6"/>
  </w:num>
  <w:num w:numId="4">
    <w:abstractNumId w:val="26"/>
  </w:num>
  <w:num w:numId="5">
    <w:abstractNumId w:val="34"/>
  </w:num>
  <w:num w:numId="6">
    <w:abstractNumId w:val="28"/>
  </w:num>
  <w:num w:numId="7">
    <w:abstractNumId w:val="31"/>
  </w:num>
  <w:num w:numId="8">
    <w:abstractNumId w:val="19"/>
  </w:num>
  <w:num w:numId="9">
    <w:abstractNumId w:val="8"/>
  </w:num>
  <w:num w:numId="10">
    <w:abstractNumId w:val="18"/>
  </w:num>
  <w:num w:numId="11">
    <w:abstractNumId w:val="30"/>
  </w:num>
  <w:num w:numId="12">
    <w:abstractNumId w:val="33"/>
  </w:num>
  <w:num w:numId="13">
    <w:abstractNumId w:val="15"/>
  </w:num>
  <w:num w:numId="14">
    <w:abstractNumId w:val="40"/>
  </w:num>
  <w:num w:numId="15">
    <w:abstractNumId w:val="35"/>
  </w:num>
  <w:num w:numId="16">
    <w:abstractNumId w:val="12"/>
  </w:num>
  <w:num w:numId="17">
    <w:abstractNumId w:val="27"/>
  </w:num>
  <w:num w:numId="18">
    <w:abstractNumId w:val="14"/>
  </w:num>
  <w:num w:numId="19">
    <w:abstractNumId w:val="10"/>
  </w:num>
  <w:num w:numId="20">
    <w:abstractNumId w:val="24"/>
  </w:num>
  <w:num w:numId="21">
    <w:abstractNumId w:val="42"/>
  </w:num>
  <w:num w:numId="22">
    <w:abstractNumId w:val="43"/>
  </w:num>
  <w:num w:numId="23">
    <w:abstractNumId w:val="32"/>
  </w:num>
  <w:num w:numId="24">
    <w:abstractNumId w:val="16"/>
  </w:num>
  <w:num w:numId="25">
    <w:abstractNumId w:val="0"/>
  </w:num>
  <w:num w:numId="26">
    <w:abstractNumId w:val="9"/>
  </w:num>
  <w:num w:numId="27">
    <w:abstractNumId w:val="11"/>
  </w:num>
  <w:num w:numId="28">
    <w:abstractNumId w:val="23"/>
  </w:num>
  <w:num w:numId="29">
    <w:abstractNumId w:val="37"/>
  </w:num>
  <w:num w:numId="30">
    <w:abstractNumId w:val="29"/>
  </w:num>
  <w:num w:numId="31">
    <w:abstractNumId w:val="17"/>
  </w:num>
  <w:num w:numId="32">
    <w:abstractNumId w:val="7"/>
  </w:num>
  <w:num w:numId="33">
    <w:abstractNumId w:val="21"/>
  </w:num>
  <w:num w:numId="34">
    <w:abstractNumId w:val="25"/>
  </w:num>
  <w:num w:numId="35">
    <w:abstractNumId w:val="13"/>
  </w:num>
  <w:num w:numId="36">
    <w:abstractNumId w:val="1"/>
  </w:num>
  <w:num w:numId="37">
    <w:abstractNumId w:val="3"/>
  </w:num>
  <w:num w:numId="38">
    <w:abstractNumId w:val="41"/>
  </w:num>
  <w:num w:numId="39">
    <w:abstractNumId w:val="4"/>
  </w:num>
  <w:num w:numId="40">
    <w:abstractNumId w:val="2"/>
  </w:num>
  <w:num w:numId="41">
    <w:abstractNumId w:val="39"/>
  </w:num>
  <w:num w:numId="42">
    <w:abstractNumId w:val="20"/>
  </w:num>
  <w:num w:numId="43">
    <w:abstractNumId w:val="22"/>
  </w:num>
  <w:num w:numId="4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0042B"/>
    <w:rsid w:val="00001E71"/>
    <w:rsid w:val="000138C1"/>
    <w:rsid w:val="00020FFF"/>
    <w:rsid w:val="0003289D"/>
    <w:rsid w:val="00034DAD"/>
    <w:rsid w:val="0004023A"/>
    <w:rsid w:val="000450B2"/>
    <w:rsid w:val="00046A77"/>
    <w:rsid w:val="00053A1A"/>
    <w:rsid w:val="000611B7"/>
    <w:rsid w:val="00065C91"/>
    <w:rsid w:val="00066832"/>
    <w:rsid w:val="000813A7"/>
    <w:rsid w:val="000A390C"/>
    <w:rsid w:val="000B3156"/>
    <w:rsid w:val="001050B2"/>
    <w:rsid w:val="001124D3"/>
    <w:rsid w:val="00121A2A"/>
    <w:rsid w:val="00126E02"/>
    <w:rsid w:val="00141EC2"/>
    <w:rsid w:val="00144404"/>
    <w:rsid w:val="00147636"/>
    <w:rsid w:val="00147F27"/>
    <w:rsid w:val="001517DF"/>
    <w:rsid w:val="00153D39"/>
    <w:rsid w:val="001652BB"/>
    <w:rsid w:val="001672A4"/>
    <w:rsid w:val="00185276"/>
    <w:rsid w:val="001A28C0"/>
    <w:rsid w:val="001C3CD6"/>
    <w:rsid w:val="001D55A2"/>
    <w:rsid w:val="0021362C"/>
    <w:rsid w:val="00222AFE"/>
    <w:rsid w:val="002238F1"/>
    <w:rsid w:val="00260315"/>
    <w:rsid w:val="00260680"/>
    <w:rsid w:val="00263FBD"/>
    <w:rsid w:val="00272697"/>
    <w:rsid w:val="00282470"/>
    <w:rsid w:val="00285F3A"/>
    <w:rsid w:val="00286083"/>
    <w:rsid w:val="002870D4"/>
    <w:rsid w:val="002903A3"/>
    <w:rsid w:val="002A2A6F"/>
    <w:rsid w:val="002D1B69"/>
    <w:rsid w:val="002D61DF"/>
    <w:rsid w:val="003075EB"/>
    <w:rsid w:val="00312012"/>
    <w:rsid w:val="0031441D"/>
    <w:rsid w:val="00317CFD"/>
    <w:rsid w:val="0033088D"/>
    <w:rsid w:val="0033437C"/>
    <w:rsid w:val="00337803"/>
    <w:rsid w:val="003636EF"/>
    <w:rsid w:val="00370E61"/>
    <w:rsid w:val="00373A0E"/>
    <w:rsid w:val="003776F5"/>
    <w:rsid w:val="00385C63"/>
    <w:rsid w:val="003954C9"/>
    <w:rsid w:val="003A23EC"/>
    <w:rsid w:val="003A275D"/>
    <w:rsid w:val="003A720A"/>
    <w:rsid w:val="003E6EE5"/>
    <w:rsid w:val="003F0A82"/>
    <w:rsid w:val="004026D2"/>
    <w:rsid w:val="0041223A"/>
    <w:rsid w:val="00412498"/>
    <w:rsid w:val="00442052"/>
    <w:rsid w:val="00447A78"/>
    <w:rsid w:val="004510CC"/>
    <w:rsid w:val="0045630E"/>
    <w:rsid w:val="0046403B"/>
    <w:rsid w:val="00464162"/>
    <w:rsid w:val="00477E7A"/>
    <w:rsid w:val="00493912"/>
    <w:rsid w:val="00494022"/>
    <w:rsid w:val="004A7D15"/>
    <w:rsid w:val="004C16C4"/>
    <w:rsid w:val="004C5404"/>
    <w:rsid w:val="004D67C8"/>
    <w:rsid w:val="004E42B9"/>
    <w:rsid w:val="004F154E"/>
    <w:rsid w:val="004F4CA6"/>
    <w:rsid w:val="004F6555"/>
    <w:rsid w:val="00507463"/>
    <w:rsid w:val="00527C67"/>
    <w:rsid w:val="00530007"/>
    <w:rsid w:val="00531E60"/>
    <w:rsid w:val="00537D6C"/>
    <w:rsid w:val="00544C69"/>
    <w:rsid w:val="00547DF7"/>
    <w:rsid w:val="0055053B"/>
    <w:rsid w:val="005510F3"/>
    <w:rsid w:val="00560E60"/>
    <w:rsid w:val="00572C4A"/>
    <w:rsid w:val="00583252"/>
    <w:rsid w:val="00596156"/>
    <w:rsid w:val="005A0CD3"/>
    <w:rsid w:val="005A17A4"/>
    <w:rsid w:val="005A4FB7"/>
    <w:rsid w:val="005D17E0"/>
    <w:rsid w:val="005E2141"/>
    <w:rsid w:val="005E3DF7"/>
    <w:rsid w:val="00604419"/>
    <w:rsid w:val="00610B1C"/>
    <w:rsid w:val="00620326"/>
    <w:rsid w:val="00637A58"/>
    <w:rsid w:val="0064781C"/>
    <w:rsid w:val="0067142C"/>
    <w:rsid w:val="00680BBE"/>
    <w:rsid w:val="00693EC4"/>
    <w:rsid w:val="006A09E4"/>
    <w:rsid w:val="006A3AB3"/>
    <w:rsid w:val="006A5A2D"/>
    <w:rsid w:val="006C1442"/>
    <w:rsid w:val="006C4670"/>
    <w:rsid w:val="006C695E"/>
    <w:rsid w:val="006D1F4D"/>
    <w:rsid w:val="006D70DA"/>
    <w:rsid w:val="006F0539"/>
    <w:rsid w:val="00704A2C"/>
    <w:rsid w:val="007248DA"/>
    <w:rsid w:val="00734F47"/>
    <w:rsid w:val="00750D36"/>
    <w:rsid w:val="00757661"/>
    <w:rsid w:val="00764D37"/>
    <w:rsid w:val="00770579"/>
    <w:rsid w:val="00774530"/>
    <w:rsid w:val="00791D9B"/>
    <w:rsid w:val="00795A7D"/>
    <w:rsid w:val="007B233A"/>
    <w:rsid w:val="007B763C"/>
    <w:rsid w:val="007D00CA"/>
    <w:rsid w:val="007F0C9B"/>
    <w:rsid w:val="007F3506"/>
    <w:rsid w:val="008047F8"/>
    <w:rsid w:val="0083666F"/>
    <w:rsid w:val="00837A73"/>
    <w:rsid w:val="008459B5"/>
    <w:rsid w:val="008545B9"/>
    <w:rsid w:val="008753AE"/>
    <w:rsid w:val="008A1577"/>
    <w:rsid w:val="008A3BEB"/>
    <w:rsid w:val="008B3C43"/>
    <w:rsid w:val="008C5F31"/>
    <w:rsid w:val="008D2261"/>
    <w:rsid w:val="008D7BA6"/>
    <w:rsid w:val="008F0839"/>
    <w:rsid w:val="008F79FD"/>
    <w:rsid w:val="0091017E"/>
    <w:rsid w:val="00924CC0"/>
    <w:rsid w:val="00925D74"/>
    <w:rsid w:val="00926D02"/>
    <w:rsid w:val="00973F50"/>
    <w:rsid w:val="009939A0"/>
    <w:rsid w:val="00994EF5"/>
    <w:rsid w:val="009A62FD"/>
    <w:rsid w:val="009B617C"/>
    <w:rsid w:val="009C02F3"/>
    <w:rsid w:val="009C3A9E"/>
    <w:rsid w:val="009D49EA"/>
    <w:rsid w:val="009D5296"/>
    <w:rsid w:val="009F76B2"/>
    <w:rsid w:val="00A1698C"/>
    <w:rsid w:val="00A20938"/>
    <w:rsid w:val="00A2583A"/>
    <w:rsid w:val="00A301E3"/>
    <w:rsid w:val="00A3185C"/>
    <w:rsid w:val="00A332A8"/>
    <w:rsid w:val="00A400BE"/>
    <w:rsid w:val="00A4397E"/>
    <w:rsid w:val="00A52F10"/>
    <w:rsid w:val="00A53325"/>
    <w:rsid w:val="00A56BE0"/>
    <w:rsid w:val="00A71C30"/>
    <w:rsid w:val="00A81126"/>
    <w:rsid w:val="00A84E23"/>
    <w:rsid w:val="00AA69BC"/>
    <w:rsid w:val="00AB4DDD"/>
    <w:rsid w:val="00AB5C42"/>
    <w:rsid w:val="00AB65B3"/>
    <w:rsid w:val="00AB6C81"/>
    <w:rsid w:val="00AC20A5"/>
    <w:rsid w:val="00AD69A2"/>
    <w:rsid w:val="00AF179A"/>
    <w:rsid w:val="00B11641"/>
    <w:rsid w:val="00B20BBF"/>
    <w:rsid w:val="00B25525"/>
    <w:rsid w:val="00B317EF"/>
    <w:rsid w:val="00B33874"/>
    <w:rsid w:val="00B37A31"/>
    <w:rsid w:val="00B37D56"/>
    <w:rsid w:val="00B42C6B"/>
    <w:rsid w:val="00B43836"/>
    <w:rsid w:val="00B45EE8"/>
    <w:rsid w:val="00B67596"/>
    <w:rsid w:val="00B870FF"/>
    <w:rsid w:val="00BA0277"/>
    <w:rsid w:val="00BA3209"/>
    <w:rsid w:val="00BA7D18"/>
    <w:rsid w:val="00BB126C"/>
    <w:rsid w:val="00BB3BFF"/>
    <w:rsid w:val="00BB71A0"/>
    <w:rsid w:val="00BD407C"/>
    <w:rsid w:val="00BD74BE"/>
    <w:rsid w:val="00BE02C3"/>
    <w:rsid w:val="00BE09ED"/>
    <w:rsid w:val="00BE7DAC"/>
    <w:rsid w:val="00BF65EE"/>
    <w:rsid w:val="00C06206"/>
    <w:rsid w:val="00C065F9"/>
    <w:rsid w:val="00C2399A"/>
    <w:rsid w:val="00C246EC"/>
    <w:rsid w:val="00C266CD"/>
    <w:rsid w:val="00C67C69"/>
    <w:rsid w:val="00C76DA6"/>
    <w:rsid w:val="00C8182E"/>
    <w:rsid w:val="00C86D5A"/>
    <w:rsid w:val="00CA3BEB"/>
    <w:rsid w:val="00CB4D29"/>
    <w:rsid w:val="00CB6435"/>
    <w:rsid w:val="00CD0833"/>
    <w:rsid w:val="00CD1B98"/>
    <w:rsid w:val="00CE324C"/>
    <w:rsid w:val="00CE3D39"/>
    <w:rsid w:val="00D11645"/>
    <w:rsid w:val="00D234C2"/>
    <w:rsid w:val="00D37ECE"/>
    <w:rsid w:val="00D60ED6"/>
    <w:rsid w:val="00D67D68"/>
    <w:rsid w:val="00D8327A"/>
    <w:rsid w:val="00D84F89"/>
    <w:rsid w:val="00D90317"/>
    <w:rsid w:val="00D920CE"/>
    <w:rsid w:val="00DA17AD"/>
    <w:rsid w:val="00DA1D34"/>
    <w:rsid w:val="00DB1775"/>
    <w:rsid w:val="00DB780E"/>
    <w:rsid w:val="00DE1707"/>
    <w:rsid w:val="00DF3738"/>
    <w:rsid w:val="00E34871"/>
    <w:rsid w:val="00E377F9"/>
    <w:rsid w:val="00E50C52"/>
    <w:rsid w:val="00E5653B"/>
    <w:rsid w:val="00E70B63"/>
    <w:rsid w:val="00E77E55"/>
    <w:rsid w:val="00E878FD"/>
    <w:rsid w:val="00E87BC0"/>
    <w:rsid w:val="00E97499"/>
    <w:rsid w:val="00EB6D90"/>
    <w:rsid w:val="00EC2224"/>
    <w:rsid w:val="00EF23E5"/>
    <w:rsid w:val="00EF7E10"/>
    <w:rsid w:val="00F02E84"/>
    <w:rsid w:val="00F06980"/>
    <w:rsid w:val="00F17D37"/>
    <w:rsid w:val="00F2229A"/>
    <w:rsid w:val="00F32131"/>
    <w:rsid w:val="00F33B81"/>
    <w:rsid w:val="00F36805"/>
    <w:rsid w:val="00F41955"/>
    <w:rsid w:val="00F728D7"/>
    <w:rsid w:val="00F915EA"/>
    <w:rsid w:val="00F9394C"/>
    <w:rsid w:val="00F95E63"/>
    <w:rsid w:val="00FA1882"/>
    <w:rsid w:val="00FA57D1"/>
    <w:rsid w:val="00FD32E2"/>
    <w:rsid w:val="00FD67BA"/>
    <w:rsid w:val="00FD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D25BE93-916C-444E-BE7D-2D70F1FF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915EA"/>
    <w:pPr>
      <w:widowControl w:val="0"/>
      <w:autoSpaceDE w:val="0"/>
      <w:autoSpaceDN w:val="0"/>
      <w:ind w:left="714" w:hanging="357"/>
      <w:jc w:val="both"/>
    </w:pPr>
    <w:rPr>
      <w:rFonts w:ascii="Times New Roman" w:hAnsi="Times New Roman"/>
      <w:sz w:val="24"/>
      <w:szCs w:val="24"/>
    </w:rPr>
  </w:style>
  <w:style w:type="paragraph" w:styleId="1">
    <w:name w:val="heading 1"/>
    <w:aliases w:val="Document Header1,H1"/>
    <w:basedOn w:val="a3"/>
    <w:next w:val="a3"/>
    <w:link w:val="10"/>
    <w:qFormat/>
    <w:locked/>
    <w:rsid w:val="00282470"/>
    <w:pPr>
      <w:keepNext/>
      <w:keepLines/>
      <w:widowControl/>
      <w:tabs>
        <w:tab w:val="num" w:pos="2411"/>
        <w:tab w:val="num" w:pos="4253"/>
      </w:tabs>
      <w:suppressAutoHyphens/>
      <w:autoSpaceDE/>
      <w:autoSpaceDN/>
      <w:spacing w:before="360" w:after="120"/>
      <w:ind w:left="2843" w:hanging="432"/>
      <w:jc w:val="center"/>
      <w:outlineLvl w:val="0"/>
    </w:pPr>
    <w:rPr>
      <w:b/>
      <w:kern w:val="1"/>
      <w:szCs w:val="20"/>
      <w:lang w:eastAsia="ar-SA"/>
    </w:rPr>
  </w:style>
  <w:style w:type="paragraph" w:styleId="20">
    <w:name w:val="heading 2"/>
    <w:basedOn w:val="a3"/>
    <w:next w:val="a3"/>
    <w:link w:val="21"/>
    <w:uiPriority w:val="9"/>
    <w:qFormat/>
    <w:locked/>
    <w:rsid w:val="00034DAD"/>
    <w:pPr>
      <w:keepNext/>
      <w:widowControl/>
      <w:autoSpaceDE/>
      <w:autoSpaceDN/>
      <w:spacing w:before="240" w:after="60"/>
      <w:ind w:left="0" w:firstLine="0"/>
      <w:jc w:val="left"/>
      <w:outlineLvl w:val="1"/>
    </w:pPr>
    <w:rPr>
      <w:rFonts w:ascii="Arial" w:hAnsi="Arial" w:cs="Arial"/>
      <w:b/>
      <w:bCs/>
      <w:i/>
      <w:iCs/>
      <w:sz w:val="28"/>
      <w:szCs w:val="28"/>
    </w:rPr>
  </w:style>
  <w:style w:type="paragraph" w:styleId="30">
    <w:name w:val="heading 3"/>
    <w:basedOn w:val="a3"/>
    <w:next w:val="a3"/>
    <w:link w:val="31"/>
    <w:qFormat/>
    <w:locked/>
    <w:rsid w:val="00034DAD"/>
    <w:pPr>
      <w:keepNext/>
      <w:widowControl/>
      <w:autoSpaceDE/>
      <w:autoSpaceDN/>
      <w:spacing w:before="240" w:after="60"/>
      <w:ind w:left="0" w:firstLine="0"/>
      <w:jc w:val="left"/>
      <w:outlineLvl w:val="2"/>
    </w:pPr>
    <w:rPr>
      <w:rFonts w:ascii="Arial" w:hAnsi="Arial" w:cs="Arial"/>
      <w:b/>
      <w:bCs/>
      <w:sz w:val="26"/>
      <w:szCs w:val="26"/>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
    <w:link w:val="1"/>
    <w:rsid w:val="00282470"/>
    <w:rPr>
      <w:rFonts w:ascii="Times New Roman" w:hAnsi="Times New Roman"/>
      <w:b/>
      <w:kern w:val="1"/>
      <w:sz w:val="24"/>
      <w:lang w:eastAsia="ar-SA"/>
    </w:rPr>
  </w:style>
  <w:style w:type="character" w:customStyle="1" w:styleId="21">
    <w:name w:val="Заголовок 2 Знак"/>
    <w:link w:val="20"/>
    <w:uiPriority w:val="9"/>
    <w:rsid w:val="00034DAD"/>
    <w:rPr>
      <w:rFonts w:ascii="Arial" w:hAnsi="Arial" w:cs="Arial"/>
      <w:b/>
      <w:bCs/>
      <w:i/>
      <w:iCs/>
      <w:sz w:val="28"/>
      <w:szCs w:val="28"/>
    </w:rPr>
  </w:style>
  <w:style w:type="character" w:customStyle="1" w:styleId="31">
    <w:name w:val="Заголовок 3 Знак"/>
    <w:link w:val="30"/>
    <w:rsid w:val="00034DAD"/>
    <w:rPr>
      <w:rFonts w:ascii="Arial" w:hAnsi="Arial" w:cs="Arial"/>
      <w:b/>
      <w:bCs/>
      <w:sz w:val="26"/>
      <w:szCs w:val="26"/>
    </w:rPr>
  </w:style>
  <w:style w:type="table" w:styleId="a7">
    <w:name w:val="Table Grid"/>
    <w:basedOn w:val="a5"/>
    <w:uiPriority w:val="59"/>
    <w:rsid w:val="00DA17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aliases w:val="SL_Абзац списка,Use Case List Paragraph,UL,Абзац маркированнный,Bullet List,FooterText,numbered,Table-Normal,RSHB_Table-Normal,Предусловия,1. Абзац списка,Нумерованный список_ФТ,Paragraphe de liste1,lp1,ПАРАГРАФ,Нумерованый список,СпБезКС"/>
    <w:basedOn w:val="a3"/>
    <w:link w:val="a9"/>
    <w:uiPriority w:val="34"/>
    <w:qFormat/>
    <w:rsid w:val="00DA17AD"/>
    <w:pPr>
      <w:ind w:left="720"/>
      <w:contextualSpacing/>
    </w:pPr>
    <w:rPr>
      <w:lang w:val="x-none" w:eastAsia="x-none"/>
    </w:rPr>
  </w:style>
  <w:style w:type="character" w:customStyle="1" w:styleId="a9">
    <w:name w:val="Абзац списка Знак"/>
    <w:aliases w:val="SL_Абзац списка Знак,Use Case List Paragraph Знак,UL Знак,Абзац маркированнный Знак,Bullet List Знак,FooterText Знак,numbered Знак,Table-Normal Знак,RSHB_Table-Normal Знак,Предусловия Знак,1. Абзац списка Знак,Paragraphe de liste1 Знак"/>
    <w:link w:val="a8"/>
    <w:uiPriority w:val="34"/>
    <w:locked/>
    <w:rsid w:val="00282470"/>
    <w:rPr>
      <w:rFonts w:ascii="Times New Roman" w:hAnsi="Times New Roman"/>
      <w:sz w:val="24"/>
      <w:szCs w:val="24"/>
    </w:rPr>
  </w:style>
  <w:style w:type="paragraph" w:styleId="aa">
    <w:name w:val="header"/>
    <w:basedOn w:val="a3"/>
    <w:link w:val="ab"/>
    <w:uiPriority w:val="99"/>
    <w:unhideWhenUsed/>
    <w:rsid w:val="0033088D"/>
    <w:pPr>
      <w:tabs>
        <w:tab w:val="center" w:pos="4677"/>
        <w:tab w:val="right" w:pos="9355"/>
      </w:tabs>
    </w:pPr>
  </w:style>
  <w:style w:type="character" w:customStyle="1" w:styleId="ab">
    <w:name w:val="Верхний колонтитул Знак"/>
    <w:link w:val="aa"/>
    <w:uiPriority w:val="99"/>
    <w:rsid w:val="0033088D"/>
    <w:rPr>
      <w:rFonts w:ascii="Times New Roman" w:hAnsi="Times New Roman"/>
      <w:sz w:val="24"/>
      <w:szCs w:val="24"/>
    </w:rPr>
  </w:style>
  <w:style w:type="paragraph" w:styleId="ac">
    <w:name w:val="footer"/>
    <w:basedOn w:val="a3"/>
    <w:link w:val="ad"/>
    <w:uiPriority w:val="99"/>
    <w:unhideWhenUsed/>
    <w:rsid w:val="0033088D"/>
    <w:pPr>
      <w:tabs>
        <w:tab w:val="center" w:pos="4677"/>
        <w:tab w:val="right" w:pos="9355"/>
      </w:tabs>
    </w:pPr>
  </w:style>
  <w:style w:type="character" w:customStyle="1" w:styleId="ad">
    <w:name w:val="Нижний колонтитул Знак"/>
    <w:link w:val="ac"/>
    <w:uiPriority w:val="99"/>
    <w:rsid w:val="0033088D"/>
    <w:rPr>
      <w:rFonts w:ascii="Times New Roman" w:hAnsi="Times New Roman"/>
      <w:sz w:val="24"/>
      <w:szCs w:val="24"/>
    </w:rPr>
  </w:style>
  <w:style w:type="paragraph" w:styleId="ae">
    <w:name w:val="Balloon Text"/>
    <w:basedOn w:val="a3"/>
    <w:link w:val="af"/>
    <w:uiPriority w:val="99"/>
    <w:semiHidden/>
    <w:unhideWhenUsed/>
    <w:rsid w:val="008545B9"/>
    <w:rPr>
      <w:rFonts w:ascii="Tahoma" w:hAnsi="Tahoma" w:cs="Tahoma"/>
      <w:sz w:val="16"/>
      <w:szCs w:val="16"/>
    </w:rPr>
  </w:style>
  <w:style w:type="character" w:customStyle="1" w:styleId="af">
    <w:name w:val="Текст выноски Знак"/>
    <w:link w:val="ae"/>
    <w:uiPriority w:val="99"/>
    <w:semiHidden/>
    <w:rsid w:val="008545B9"/>
    <w:rPr>
      <w:rFonts w:ascii="Tahoma" w:hAnsi="Tahoma" w:cs="Tahoma"/>
      <w:sz w:val="16"/>
      <w:szCs w:val="16"/>
    </w:rPr>
  </w:style>
  <w:style w:type="paragraph" w:customStyle="1" w:styleId="Oaeno">
    <w:name w:val="Oaeno"/>
    <w:basedOn w:val="a3"/>
    <w:rsid w:val="00693EC4"/>
    <w:pPr>
      <w:widowControl/>
      <w:autoSpaceDE/>
      <w:autoSpaceDN/>
      <w:ind w:left="0" w:firstLine="0"/>
      <w:jc w:val="left"/>
    </w:pPr>
    <w:rPr>
      <w:rFonts w:ascii="Courier New" w:hAnsi="Courier New" w:cs="Courier New"/>
      <w:sz w:val="20"/>
      <w:szCs w:val="20"/>
    </w:rPr>
  </w:style>
  <w:style w:type="character" w:customStyle="1" w:styleId="s101">
    <w:name w:val="s_101"/>
    <w:rsid w:val="00034DAD"/>
    <w:rPr>
      <w:b/>
      <w:bCs/>
      <w:strike w:val="0"/>
      <w:dstrike w:val="0"/>
      <w:color w:val="000080"/>
      <w:u w:val="none"/>
      <w:effect w:val="none"/>
    </w:rPr>
  </w:style>
  <w:style w:type="paragraph" w:customStyle="1" w:styleId="text-1">
    <w:name w:val="text-1"/>
    <w:basedOn w:val="a3"/>
    <w:rsid w:val="00034DAD"/>
    <w:pPr>
      <w:widowControl/>
      <w:autoSpaceDE/>
      <w:autoSpaceDN/>
      <w:spacing w:before="100" w:beforeAutospacing="1" w:after="100" w:afterAutospacing="1"/>
      <w:ind w:left="0" w:firstLine="0"/>
      <w:jc w:val="left"/>
    </w:pPr>
  </w:style>
  <w:style w:type="paragraph" w:customStyle="1" w:styleId="af0">
    <w:name w:val="Подпункт"/>
    <w:basedOn w:val="a3"/>
    <w:rsid w:val="00034DAD"/>
    <w:pPr>
      <w:widowControl/>
      <w:numPr>
        <w:ilvl w:val="2"/>
      </w:numPr>
      <w:tabs>
        <w:tab w:val="left" w:pos="851"/>
        <w:tab w:val="num" w:pos="1702"/>
      </w:tabs>
      <w:autoSpaceDE/>
      <w:autoSpaceDN/>
      <w:spacing w:line="360" w:lineRule="auto"/>
      <w:ind w:left="1702" w:hanging="567"/>
    </w:pPr>
    <w:rPr>
      <w:snapToGrid w:val="0"/>
      <w:sz w:val="28"/>
      <w:szCs w:val="20"/>
    </w:rPr>
  </w:style>
  <w:style w:type="paragraph" w:customStyle="1" w:styleId="a">
    <w:name w:val="Подподпункт"/>
    <w:basedOn w:val="af0"/>
    <w:rsid w:val="00034DAD"/>
    <w:pPr>
      <w:numPr>
        <w:ilvl w:val="3"/>
      </w:numPr>
      <w:tabs>
        <w:tab w:val="left" w:pos="1134"/>
        <w:tab w:val="left" w:pos="1418"/>
        <w:tab w:val="num" w:pos="1702"/>
      </w:tabs>
      <w:ind w:left="1702" w:hanging="567"/>
    </w:pPr>
    <w:rPr>
      <w:snapToGrid/>
    </w:rPr>
  </w:style>
  <w:style w:type="paragraph" w:customStyle="1" w:styleId="af1">
    <w:name w:val="Пункт"/>
    <w:basedOn w:val="a3"/>
    <w:link w:val="11"/>
    <w:rsid w:val="00034DAD"/>
    <w:pPr>
      <w:widowControl/>
      <w:autoSpaceDE/>
      <w:autoSpaceDN/>
      <w:spacing w:line="360" w:lineRule="auto"/>
      <w:ind w:left="0" w:firstLine="0"/>
    </w:pPr>
    <w:rPr>
      <w:snapToGrid w:val="0"/>
      <w:sz w:val="28"/>
      <w:szCs w:val="20"/>
      <w:lang w:val="x-none" w:eastAsia="x-none"/>
    </w:rPr>
  </w:style>
  <w:style w:type="character" w:customStyle="1" w:styleId="11">
    <w:name w:val="Пункт Знак1"/>
    <w:link w:val="af1"/>
    <w:locked/>
    <w:rsid w:val="00282470"/>
    <w:rPr>
      <w:rFonts w:ascii="Times New Roman" w:hAnsi="Times New Roman"/>
      <w:snapToGrid w:val="0"/>
      <w:sz w:val="28"/>
    </w:rPr>
  </w:style>
  <w:style w:type="paragraph" w:customStyle="1" w:styleId="32">
    <w:name w:val="Стиль3"/>
    <w:basedOn w:val="22"/>
    <w:link w:val="33"/>
    <w:rsid w:val="00034DAD"/>
    <w:pPr>
      <w:numPr>
        <w:ilvl w:val="2"/>
        <w:numId w:val="1"/>
      </w:numPr>
      <w:autoSpaceDE/>
      <w:autoSpaceDN/>
      <w:adjustRightInd w:val="0"/>
      <w:spacing w:after="0" w:line="240" w:lineRule="auto"/>
      <w:textAlignment w:val="baseline"/>
    </w:pPr>
    <w:rPr>
      <w:szCs w:val="20"/>
      <w:lang w:val="x-none" w:eastAsia="x-none"/>
    </w:rPr>
  </w:style>
  <w:style w:type="paragraph" w:styleId="22">
    <w:name w:val="Body Text Indent 2"/>
    <w:basedOn w:val="a3"/>
    <w:link w:val="23"/>
    <w:uiPriority w:val="99"/>
    <w:semiHidden/>
    <w:unhideWhenUsed/>
    <w:rsid w:val="00034DAD"/>
    <w:pPr>
      <w:spacing w:after="120" w:line="480" w:lineRule="auto"/>
      <w:ind w:left="283"/>
    </w:pPr>
  </w:style>
  <w:style w:type="character" w:customStyle="1" w:styleId="23">
    <w:name w:val="Основной текст с отступом 2 Знак"/>
    <w:link w:val="22"/>
    <w:uiPriority w:val="99"/>
    <w:semiHidden/>
    <w:rsid w:val="00034DAD"/>
    <w:rPr>
      <w:rFonts w:ascii="Times New Roman" w:hAnsi="Times New Roman"/>
      <w:sz w:val="24"/>
      <w:szCs w:val="24"/>
    </w:rPr>
  </w:style>
  <w:style w:type="character" w:customStyle="1" w:styleId="33">
    <w:name w:val="Стиль3 Знак"/>
    <w:link w:val="32"/>
    <w:rsid w:val="00034DAD"/>
    <w:rPr>
      <w:rFonts w:ascii="Times New Roman" w:hAnsi="Times New Roman"/>
      <w:sz w:val="24"/>
      <w:lang w:val="x-none" w:eastAsia="x-none"/>
    </w:rPr>
  </w:style>
  <w:style w:type="paragraph" w:customStyle="1" w:styleId="12">
    <w:name w:val="Абзац списка1"/>
    <w:basedOn w:val="a3"/>
    <w:uiPriority w:val="34"/>
    <w:qFormat/>
    <w:rsid w:val="00034DAD"/>
    <w:pPr>
      <w:widowControl/>
      <w:autoSpaceDE/>
      <w:autoSpaceDN/>
      <w:spacing w:after="200" w:line="276" w:lineRule="auto"/>
      <w:ind w:left="720" w:firstLine="0"/>
      <w:contextualSpacing/>
      <w:jc w:val="left"/>
    </w:pPr>
    <w:rPr>
      <w:rFonts w:ascii="Calibri" w:eastAsia="Calibri" w:hAnsi="Calibri"/>
      <w:sz w:val="22"/>
      <w:szCs w:val="22"/>
      <w:lang w:eastAsia="en-US"/>
    </w:rPr>
  </w:style>
  <w:style w:type="paragraph" w:customStyle="1" w:styleId="-3">
    <w:name w:val="пункт-3"/>
    <w:basedOn w:val="a3"/>
    <w:rsid w:val="00282470"/>
    <w:pPr>
      <w:widowControl/>
      <w:tabs>
        <w:tab w:val="left" w:pos="1701"/>
      </w:tabs>
      <w:suppressAutoHyphens/>
      <w:autoSpaceDE/>
      <w:autoSpaceDN/>
      <w:spacing w:line="288" w:lineRule="auto"/>
      <w:ind w:left="0" w:firstLine="567"/>
    </w:pPr>
    <w:rPr>
      <w:sz w:val="28"/>
      <w:szCs w:val="28"/>
      <w:lang w:eastAsia="ar-SA"/>
    </w:rPr>
  </w:style>
  <w:style w:type="paragraph" w:styleId="af2">
    <w:name w:val="Body Text"/>
    <w:basedOn w:val="a3"/>
    <w:link w:val="af3"/>
    <w:rsid w:val="00282470"/>
    <w:pPr>
      <w:widowControl/>
      <w:suppressAutoHyphens/>
      <w:autoSpaceDE/>
      <w:autoSpaceDN/>
      <w:spacing w:after="120" w:line="360" w:lineRule="auto"/>
      <w:ind w:left="0" w:firstLine="851"/>
    </w:pPr>
    <w:rPr>
      <w:sz w:val="28"/>
      <w:szCs w:val="20"/>
      <w:lang w:eastAsia="ar-SA"/>
    </w:rPr>
  </w:style>
  <w:style w:type="character" w:customStyle="1" w:styleId="af3">
    <w:name w:val="Основной текст Знак"/>
    <w:link w:val="af2"/>
    <w:rsid w:val="00282470"/>
    <w:rPr>
      <w:rFonts w:ascii="Times New Roman" w:hAnsi="Times New Roman"/>
      <w:sz w:val="28"/>
      <w:lang w:eastAsia="ar-SA"/>
    </w:rPr>
  </w:style>
  <w:style w:type="paragraph" w:customStyle="1" w:styleId="ConsPlusNormal">
    <w:name w:val="ConsPlusNormal"/>
    <w:rsid w:val="00282470"/>
    <w:pPr>
      <w:widowControl w:val="0"/>
      <w:suppressAutoHyphens/>
      <w:autoSpaceDE w:val="0"/>
      <w:ind w:firstLine="720"/>
    </w:pPr>
    <w:rPr>
      <w:rFonts w:ascii="Arial" w:eastAsia="Arial" w:hAnsi="Arial" w:cs="Arial"/>
      <w:lang w:eastAsia="ar-SA"/>
    </w:rPr>
  </w:style>
  <w:style w:type="character" w:customStyle="1" w:styleId="af4">
    <w:name w:val="Цветовое выделение"/>
    <w:uiPriority w:val="99"/>
    <w:rsid w:val="00282470"/>
    <w:rPr>
      <w:b/>
      <w:bCs/>
      <w:color w:val="000080"/>
    </w:rPr>
  </w:style>
  <w:style w:type="paragraph" w:customStyle="1" w:styleId="a0">
    <w:name w:val="Прижатый влево"/>
    <w:basedOn w:val="a3"/>
    <w:next w:val="a3"/>
    <w:uiPriority w:val="99"/>
    <w:rsid w:val="00282470"/>
    <w:pPr>
      <w:widowControl/>
      <w:adjustRightInd w:val="0"/>
      <w:ind w:left="0" w:firstLine="0"/>
      <w:jc w:val="left"/>
    </w:pPr>
    <w:rPr>
      <w:rFonts w:ascii="Arial" w:hAnsi="Arial" w:cs="Arial"/>
    </w:rPr>
  </w:style>
  <w:style w:type="character" w:customStyle="1" w:styleId="blk1">
    <w:name w:val="blk1"/>
    <w:rsid w:val="00282470"/>
    <w:rPr>
      <w:vanish w:val="0"/>
      <w:webHidden w:val="0"/>
      <w:specVanish w:val="0"/>
    </w:rPr>
  </w:style>
  <w:style w:type="paragraph" w:customStyle="1" w:styleId="3">
    <w:name w:val="[Ростех] Наименование Подраздела (Уровень 3)"/>
    <w:link w:val="34"/>
    <w:uiPriority w:val="99"/>
    <w:qFormat/>
    <w:rsid w:val="00282470"/>
    <w:pPr>
      <w:keepNext/>
      <w:keepLines/>
      <w:numPr>
        <w:ilvl w:val="1"/>
        <w:numId w:val="2"/>
      </w:numPr>
      <w:suppressAutoHyphens/>
      <w:spacing w:before="240"/>
      <w:outlineLvl w:val="2"/>
    </w:pPr>
    <w:rPr>
      <w:rFonts w:ascii="Proxima Nova ExCn Rg" w:hAnsi="Proxima Nova ExCn Rg"/>
      <w:b/>
      <w:sz w:val="28"/>
      <w:szCs w:val="28"/>
    </w:rPr>
  </w:style>
  <w:style w:type="character" w:customStyle="1" w:styleId="34">
    <w:name w:val="[Ростех] Наименование Подраздела (Уровень 3) Знак"/>
    <w:link w:val="3"/>
    <w:uiPriority w:val="99"/>
    <w:rsid w:val="00282470"/>
    <w:rPr>
      <w:rFonts w:ascii="Proxima Nova ExCn Rg" w:hAnsi="Proxima Nova ExCn Rg"/>
      <w:b/>
      <w:sz w:val="28"/>
      <w:szCs w:val="28"/>
      <w:lang w:bidi="ar-SA"/>
    </w:rPr>
  </w:style>
  <w:style w:type="paragraph" w:customStyle="1" w:styleId="2">
    <w:name w:val="[Ростех] Наименование Раздела (Уровень 2)"/>
    <w:uiPriority w:val="99"/>
    <w:qFormat/>
    <w:rsid w:val="00282470"/>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2">
    <w:name w:val="[Ростех] Простой текст (Без уровня)"/>
    <w:link w:val="a1"/>
    <w:uiPriority w:val="99"/>
    <w:qFormat/>
    <w:rsid w:val="00282470"/>
    <w:pPr>
      <w:numPr>
        <w:ilvl w:val="5"/>
        <w:numId w:val="2"/>
      </w:numPr>
      <w:suppressAutoHyphens/>
      <w:spacing w:before="120"/>
      <w:jc w:val="both"/>
    </w:pPr>
    <w:rPr>
      <w:rFonts w:ascii="Proxima Nova ExCn Rg" w:hAnsi="Proxima Nova ExCn Rg"/>
      <w:sz w:val="28"/>
      <w:szCs w:val="28"/>
    </w:rPr>
  </w:style>
  <w:style w:type="character" w:customStyle="1" w:styleId="a1">
    <w:name w:val="[Ростех] Простой текст (Без уровня) Знак"/>
    <w:link w:val="a2"/>
    <w:uiPriority w:val="99"/>
    <w:rsid w:val="00282470"/>
    <w:rPr>
      <w:rFonts w:ascii="Proxima Nova ExCn Rg" w:hAnsi="Proxima Nova ExCn Rg"/>
      <w:sz w:val="28"/>
      <w:szCs w:val="28"/>
      <w:lang w:bidi="ar-SA"/>
    </w:rPr>
  </w:style>
  <w:style w:type="paragraph" w:customStyle="1" w:styleId="5">
    <w:name w:val="[Ростех] Текст Подпункта (Уровень 5)"/>
    <w:link w:val="50"/>
    <w:uiPriority w:val="99"/>
    <w:qFormat/>
    <w:rsid w:val="00282470"/>
    <w:pPr>
      <w:numPr>
        <w:ilvl w:val="3"/>
        <w:numId w:val="2"/>
      </w:numPr>
      <w:suppressAutoHyphens/>
      <w:spacing w:before="120"/>
      <w:jc w:val="both"/>
      <w:outlineLvl w:val="4"/>
    </w:pPr>
    <w:rPr>
      <w:rFonts w:ascii="Proxima Nova ExCn Rg" w:hAnsi="Proxima Nova ExCn Rg"/>
      <w:sz w:val="28"/>
      <w:szCs w:val="28"/>
    </w:rPr>
  </w:style>
  <w:style w:type="character" w:customStyle="1" w:styleId="50">
    <w:name w:val="[Ростех] Текст Подпункта (Уровень 5) Знак"/>
    <w:link w:val="5"/>
    <w:uiPriority w:val="99"/>
    <w:qFormat/>
    <w:rsid w:val="00282470"/>
    <w:rPr>
      <w:rFonts w:ascii="Proxima Nova ExCn Rg" w:hAnsi="Proxima Nova ExCn Rg"/>
      <w:sz w:val="28"/>
      <w:szCs w:val="28"/>
      <w:lang w:bidi="ar-SA"/>
    </w:rPr>
  </w:style>
  <w:style w:type="paragraph" w:customStyle="1" w:styleId="6">
    <w:name w:val="[Ростех] Текст Подпункта подпункта (Уровень 6)"/>
    <w:link w:val="60"/>
    <w:uiPriority w:val="99"/>
    <w:qFormat/>
    <w:rsid w:val="00282470"/>
    <w:pPr>
      <w:numPr>
        <w:ilvl w:val="4"/>
        <w:numId w:val="2"/>
      </w:numPr>
      <w:suppressAutoHyphens/>
      <w:spacing w:before="120"/>
      <w:jc w:val="both"/>
      <w:outlineLvl w:val="5"/>
    </w:pPr>
    <w:rPr>
      <w:rFonts w:ascii="Proxima Nova ExCn Rg" w:hAnsi="Proxima Nova ExCn Rg"/>
      <w:sz w:val="28"/>
      <w:szCs w:val="28"/>
    </w:rPr>
  </w:style>
  <w:style w:type="character" w:customStyle="1" w:styleId="60">
    <w:name w:val="[Ростех] Текст Подпункта подпункта (Уровень 6) Знак"/>
    <w:link w:val="6"/>
    <w:uiPriority w:val="99"/>
    <w:rsid w:val="00282470"/>
    <w:rPr>
      <w:rFonts w:ascii="Proxima Nova ExCn Rg" w:hAnsi="Proxima Nova ExCn Rg"/>
      <w:sz w:val="28"/>
      <w:szCs w:val="28"/>
      <w:lang w:bidi="ar-SA"/>
    </w:rPr>
  </w:style>
  <w:style w:type="paragraph" w:customStyle="1" w:styleId="4">
    <w:name w:val="[Ростех] Текст Пункта (Уровень 4)"/>
    <w:link w:val="40"/>
    <w:uiPriority w:val="99"/>
    <w:qFormat/>
    <w:rsid w:val="00282470"/>
    <w:pPr>
      <w:numPr>
        <w:ilvl w:val="2"/>
        <w:numId w:val="2"/>
      </w:numPr>
      <w:suppressAutoHyphens/>
      <w:spacing w:before="120"/>
      <w:jc w:val="both"/>
      <w:outlineLvl w:val="3"/>
    </w:pPr>
    <w:rPr>
      <w:rFonts w:ascii="Proxima Nova ExCn Rg" w:hAnsi="Proxima Nova ExCn Rg"/>
      <w:sz w:val="28"/>
      <w:szCs w:val="28"/>
    </w:rPr>
  </w:style>
  <w:style w:type="character" w:customStyle="1" w:styleId="40">
    <w:name w:val="[Ростех] Текст Пункта (Уровень 4) Знак"/>
    <w:link w:val="4"/>
    <w:uiPriority w:val="99"/>
    <w:rsid w:val="00282470"/>
    <w:rPr>
      <w:rFonts w:ascii="Proxima Nova ExCn Rg" w:hAnsi="Proxima Nova ExCn Rg"/>
      <w:sz w:val="28"/>
      <w:szCs w:val="28"/>
      <w:lang w:bidi="ar-SA"/>
    </w:rPr>
  </w:style>
  <w:style w:type="paragraph" w:customStyle="1" w:styleId="ConsPlusTitle">
    <w:name w:val="ConsPlusTitle"/>
    <w:uiPriority w:val="99"/>
    <w:rsid w:val="00282470"/>
    <w:pPr>
      <w:widowControl w:val="0"/>
      <w:autoSpaceDE w:val="0"/>
      <w:autoSpaceDN w:val="0"/>
    </w:pPr>
    <w:rPr>
      <w:rFonts w:cs="Calibri"/>
      <w:b/>
      <w:sz w:val="22"/>
    </w:rPr>
  </w:style>
  <w:style w:type="character" w:customStyle="1" w:styleId="af5">
    <w:name w:val="Гипертекстовая ссылка"/>
    <w:uiPriority w:val="99"/>
    <w:rsid w:val="00282470"/>
    <w:rPr>
      <w:b/>
      <w:bCs/>
      <w:color w:val="106BBE"/>
    </w:rPr>
  </w:style>
  <w:style w:type="paragraph" w:customStyle="1" w:styleId="Times12">
    <w:name w:val="Times 12"/>
    <w:basedOn w:val="a3"/>
    <w:rsid w:val="00282470"/>
    <w:pPr>
      <w:widowControl/>
      <w:overflowPunct w:val="0"/>
      <w:adjustRightInd w:val="0"/>
      <w:ind w:left="0" w:firstLine="567"/>
    </w:pPr>
    <w:rPr>
      <w:bCs/>
      <w:szCs w:val="22"/>
    </w:rPr>
  </w:style>
  <w:style w:type="character" w:customStyle="1" w:styleId="af6">
    <w:name w:val="Текст примечания Знак"/>
    <w:link w:val="af7"/>
    <w:uiPriority w:val="99"/>
    <w:semiHidden/>
    <w:rsid w:val="00282470"/>
    <w:rPr>
      <w:rFonts w:ascii="Times New Roman" w:hAnsi="Times New Roman"/>
      <w:lang w:eastAsia="ar-SA"/>
    </w:rPr>
  </w:style>
  <w:style w:type="paragraph" w:styleId="af7">
    <w:name w:val="annotation text"/>
    <w:basedOn w:val="a3"/>
    <w:link w:val="af6"/>
    <w:uiPriority w:val="99"/>
    <w:semiHidden/>
    <w:rsid w:val="00282470"/>
    <w:pPr>
      <w:widowControl/>
      <w:suppressAutoHyphens/>
      <w:autoSpaceDE/>
      <w:autoSpaceDN/>
      <w:ind w:left="0" w:firstLine="0"/>
      <w:jc w:val="left"/>
    </w:pPr>
    <w:rPr>
      <w:sz w:val="20"/>
      <w:szCs w:val="20"/>
      <w:lang w:eastAsia="ar-SA"/>
    </w:rPr>
  </w:style>
  <w:style w:type="paragraph" w:styleId="af8">
    <w:name w:val="footnote text"/>
    <w:aliases w:val=" Знак,Знак"/>
    <w:basedOn w:val="a3"/>
    <w:link w:val="af9"/>
    <w:rsid w:val="00282470"/>
    <w:pPr>
      <w:widowControl/>
      <w:autoSpaceDE/>
      <w:autoSpaceDN/>
      <w:ind w:left="0" w:firstLine="0"/>
      <w:jc w:val="left"/>
    </w:pPr>
    <w:rPr>
      <w:sz w:val="20"/>
      <w:szCs w:val="20"/>
      <w:lang w:eastAsia="ar-SA"/>
    </w:rPr>
  </w:style>
  <w:style w:type="character" w:customStyle="1" w:styleId="af9">
    <w:name w:val="Текст сноски Знак"/>
    <w:aliases w:val=" Знак Знак1,Знак Знак"/>
    <w:link w:val="af8"/>
    <w:rsid w:val="00282470"/>
    <w:rPr>
      <w:rFonts w:ascii="Times New Roman" w:hAnsi="Times New Roman"/>
      <w:lang w:eastAsia="ar-SA"/>
    </w:rPr>
  </w:style>
  <w:style w:type="character" w:styleId="afa">
    <w:name w:val="footnote reference"/>
    <w:aliases w:val="Ссылка на сноску 45,Знак сноски-FN,Ciae niinee-FN,Знак сноски 1,fr,Used by Word for Help footnote symbols,Referencia nota al pie,SUPERS"/>
    <w:uiPriority w:val="99"/>
    <w:rsid w:val="00282470"/>
    <w:rPr>
      <w:rFonts w:cs="Times New Roman"/>
      <w:vertAlign w:val="superscript"/>
    </w:rPr>
  </w:style>
  <w:style w:type="character" w:customStyle="1" w:styleId="ib1">
    <w:name w:val="i b1"/>
    <w:basedOn w:val="a4"/>
    <w:rsid w:val="00282470"/>
  </w:style>
  <w:style w:type="paragraph" w:customStyle="1" w:styleId="Default">
    <w:name w:val="Default"/>
    <w:basedOn w:val="a3"/>
    <w:rsid w:val="00282470"/>
    <w:pPr>
      <w:suppressAutoHyphens/>
      <w:autoSpaceDN/>
      <w:ind w:left="0" w:firstLine="0"/>
      <w:jc w:val="left"/>
    </w:pPr>
    <w:rPr>
      <w:color w:val="000000"/>
      <w:kern w:val="1"/>
      <w:lang w:eastAsia="hi-IN" w:bidi="hi-IN"/>
    </w:rPr>
  </w:style>
  <w:style w:type="character" w:customStyle="1" w:styleId="afb">
    <w:name w:val="Основной текст_"/>
    <w:link w:val="51"/>
    <w:rsid w:val="00282470"/>
    <w:rPr>
      <w:sz w:val="21"/>
      <w:szCs w:val="21"/>
      <w:shd w:val="clear" w:color="auto" w:fill="FFFFFF"/>
    </w:rPr>
  </w:style>
  <w:style w:type="paragraph" w:customStyle="1" w:styleId="51">
    <w:name w:val="Основной текст5"/>
    <w:basedOn w:val="a3"/>
    <w:link w:val="afb"/>
    <w:rsid w:val="00282470"/>
    <w:pPr>
      <w:widowControl/>
      <w:shd w:val="clear" w:color="auto" w:fill="FFFFFF"/>
      <w:autoSpaceDE/>
      <w:autoSpaceDN/>
      <w:spacing w:before="120" w:after="360" w:line="0" w:lineRule="atLeast"/>
      <w:ind w:left="0" w:firstLine="0"/>
    </w:pPr>
    <w:rPr>
      <w:rFonts w:ascii="Calibri" w:hAnsi="Calibri"/>
      <w:sz w:val="21"/>
      <w:szCs w:val="21"/>
      <w:lang w:val="x-none" w:eastAsia="x-none"/>
    </w:rPr>
  </w:style>
  <w:style w:type="character" w:styleId="afc">
    <w:name w:val="Hyperlink"/>
    <w:uiPriority w:val="99"/>
    <w:rsid w:val="00282470"/>
    <w:rPr>
      <w:rFonts w:cs="Times New Roman"/>
      <w:color w:val="0000FF"/>
      <w:u w:val="single"/>
    </w:rPr>
  </w:style>
  <w:style w:type="character" w:customStyle="1" w:styleId="apple-converted-space">
    <w:name w:val="apple-converted-space"/>
    <w:rsid w:val="00282470"/>
  </w:style>
  <w:style w:type="character" w:styleId="afd">
    <w:name w:val="Emphasis"/>
    <w:uiPriority w:val="20"/>
    <w:qFormat/>
    <w:locked/>
    <w:rsid w:val="00282470"/>
    <w:rPr>
      <w:i/>
      <w:iCs/>
    </w:rPr>
  </w:style>
  <w:style w:type="paragraph" w:customStyle="1" w:styleId="s3">
    <w:name w:val="s_3"/>
    <w:basedOn w:val="a3"/>
    <w:rsid w:val="00282470"/>
    <w:pPr>
      <w:widowControl/>
      <w:autoSpaceDE/>
      <w:autoSpaceDN/>
      <w:spacing w:before="100" w:beforeAutospacing="1" w:after="100" w:afterAutospacing="1"/>
      <w:ind w:left="0" w:firstLine="0"/>
      <w:jc w:val="left"/>
    </w:pPr>
  </w:style>
  <w:style w:type="paragraph" w:styleId="HTML">
    <w:name w:val="HTML Preformatted"/>
    <w:basedOn w:val="a3"/>
    <w:link w:val="HTML0"/>
    <w:uiPriority w:val="99"/>
    <w:unhideWhenUsed/>
    <w:rsid w:val="002824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firstLine="0"/>
      <w:jc w:val="left"/>
    </w:pPr>
    <w:rPr>
      <w:rFonts w:ascii="Courier New" w:hAnsi="Courier New"/>
      <w:sz w:val="20"/>
      <w:szCs w:val="20"/>
      <w:lang w:eastAsia="ar-SA"/>
    </w:rPr>
  </w:style>
  <w:style w:type="character" w:customStyle="1" w:styleId="HTML0">
    <w:name w:val="Стандартный HTML Знак"/>
    <w:link w:val="HTML"/>
    <w:uiPriority w:val="99"/>
    <w:rsid w:val="00282470"/>
    <w:rPr>
      <w:rFonts w:ascii="Courier New" w:hAnsi="Courier New"/>
      <w:lang w:eastAsia="ar-SA"/>
    </w:rPr>
  </w:style>
  <w:style w:type="paragraph" w:customStyle="1" w:styleId="s1">
    <w:name w:val="s_1"/>
    <w:basedOn w:val="a3"/>
    <w:rsid w:val="00282470"/>
    <w:pPr>
      <w:widowControl/>
      <w:autoSpaceDE/>
      <w:autoSpaceDN/>
      <w:spacing w:before="100" w:beforeAutospacing="1" w:after="100" w:afterAutospacing="1"/>
      <w:ind w:left="0" w:firstLine="0"/>
      <w:jc w:val="left"/>
    </w:pPr>
  </w:style>
  <w:style w:type="paragraph" w:customStyle="1" w:styleId="s16">
    <w:name w:val="s_16"/>
    <w:basedOn w:val="a3"/>
    <w:rsid w:val="00282470"/>
    <w:pPr>
      <w:widowControl/>
      <w:autoSpaceDE/>
      <w:autoSpaceDN/>
      <w:spacing w:before="100" w:beforeAutospacing="1" w:after="100" w:afterAutospacing="1"/>
      <w:ind w:left="0" w:firstLine="0"/>
      <w:jc w:val="left"/>
    </w:pPr>
  </w:style>
  <w:style w:type="paragraph" w:customStyle="1" w:styleId="empty">
    <w:name w:val="empty"/>
    <w:basedOn w:val="a3"/>
    <w:rsid w:val="00282470"/>
    <w:pPr>
      <w:widowControl/>
      <w:autoSpaceDE/>
      <w:autoSpaceDN/>
      <w:spacing w:before="100" w:beforeAutospacing="1" w:after="100" w:afterAutospacing="1"/>
      <w:ind w:left="0" w:firstLine="0"/>
      <w:jc w:val="left"/>
    </w:pPr>
  </w:style>
  <w:style w:type="character" w:customStyle="1" w:styleId="13">
    <w:name w:val="Текст сноски Знак1"/>
    <w:aliases w:val=" Знак Знак,Знак Знак18, Знак Знак17, Знак Знак16"/>
    <w:rsid w:val="00282470"/>
    <w:rPr>
      <w:rFonts w:ascii="Times New Roman" w:eastAsia="Times New Roman" w:hAnsi="Times New Roman" w:cs="Times New Roman"/>
      <w:sz w:val="20"/>
      <w:szCs w:val="20"/>
      <w:lang w:eastAsia="zh-CN"/>
    </w:rPr>
  </w:style>
  <w:style w:type="character" w:customStyle="1" w:styleId="extended-textshort">
    <w:name w:val="extended-text__short"/>
    <w:basedOn w:val="a4"/>
    <w:rsid w:val="00282470"/>
  </w:style>
  <w:style w:type="paragraph" w:customStyle="1" w:styleId="ConsPlusNonformat">
    <w:name w:val="ConsPlusNonformat"/>
    <w:uiPriority w:val="99"/>
    <w:rsid w:val="00282470"/>
    <w:pPr>
      <w:widowControl w:val="0"/>
      <w:autoSpaceDE w:val="0"/>
      <w:autoSpaceDN w:val="0"/>
    </w:pPr>
    <w:rPr>
      <w:rFonts w:ascii="Courier New" w:hAnsi="Courier New" w:cs="Courier New"/>
    </w:rPr>
  </w:style>
  <w:style w:type="character" w:customStyle="1" w:styleId="afe">
    <w:name w:val="Текст концевой сноски Знак"/>
    <w:link w:val="aff"/>
    <w:uiPriority w:val="99"/>
    <w:semiHidden/>
    <w:rsid w:val="00282470"/>
    <w:rPr>
      <w:rFonts w:ascii="Times New Roman" w:hAnsi="Times New Roman"/>
      <w:lang w:eastAsia="ar-SA"/>
    </w:rPr>
  </w:style>
  <w:style w:type="paragraph" w:styleId="aff">
    <w:name w:val="endnote text"/>
    <w:basedOn w:val="a3"/>
    <w:link w:val="afe"/>
    <w:uiPriority w:val="99"/>
    <w:semiHidden/>
    <w:unhideWhenUsed/>
    <w:rsid w:val="00282470"/>
    <w:pPr>
      <w:widowControl/>
      <w:suppressAutoHyphens/>
      <w:autoSpaceDE/>
      <w:autoSpaceDN/>
      <w:ind w:left="0" w:firstLine="0"/>
      <w:jc w:val="left"/>
    </w:pPr>
    <w:rPr>
      <w:sz w:val="20"/>
      <w:szCs w:val="20"/>
      <w:lang w:eastAsia="ar-SA"/>
    </w:rPr>
  </w:style>
  <w:style w:type="paragraph" w:styleId="aff0">
    <w:name w:val="No Spacing"/>
    <w:qFormat/>
    <w:rsid w:val="003776F5"/>
    <w:pPr>
      <w:widowControl w:val="0"/>
      <w:suppressAutoHyphens/>
      <w:autoSpaceDE w:val="0"/>
    </w:pPr>
    <w:rPr>
      <w:rFonts w:ascii="Arial" w:hAnsi="Arial" w:cs="Arial"/>
      <w:sz w:val="28"/>
      <w:szCs w:val="28"/>
      <w:lang w:eastAsia="ar-SA"/>
    </w:rPr>
  </w:style>
  <w:style w:type="paragraph" w:customStyle="1" w:styleId="ConsPlusCell">
    <w:name w:val="ConsPlusCell"/>
    <w:uiPriority w:val="99"/>
    <w:rsid w:val="00153D3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153D3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153D3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153D3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153D3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153D39"/>
    <w:pPr>
      <w:widowControl w:val="0"/>
      <w:autoSpaceDE w:val="0"/>
      <w:autoSpaceDN w:val="0"/>
      <w:adjustRightInd w:val="0"/>
    </w:pPr>
    <w:rPr>
      <w:rFonts w:ascii="Times New Roman" w:hAnsi="Times New Roman"/>
      <w:sz w:val="24"/>
      <w:szCs w:val="24"/>
    </w:rPr>
  </w:style>
  <w:style w:type="paragraph" w:customStyle="1" w:styleId="aligncenter">
    <w:name w:val="align_center"/>
    <w:basedOn w:val="a3"/>
    <w:rsid w:val="009939A0"/>
    <w:pPr>
      <w:widowControl/>
      <w:autoSpaceDE/>
      <w:autoSpaceDN/>
      <w:spacing w:before="100" w:beforeAutospacing="1" w:after="100" w:afterAutospacing="1"/>
      <w:ind w:left="0" w:firstLine="0"/>
      <w:jc w:val="left"/>
    </w:pPr>
  </w:style>
  <w:style w:type="paragraph" w:styleId="aff1">
    <w:name w:val="Normal (Web)"/>
    <w:basedOn w:val="a3"/>
    <w:uiPriority w:val="99"/>
    <w:rsid w:val="003A275D"/>
    <w:pPr>
      <w:widowControl/>
      <w:autoSpaceDE/>
      <w:autoSpaceDN/>
      <w:spacing w:before="100" w:beforeAutospacing="1" w:after="100" w:afterAutospacing="1"/>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8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8927&amp;date=15.11.2021" TargetMode="External"/><Relationship Id="rId18" Type="http://schemas.openxmlformats.org/officeDocument/2006/relationships/hyperlink" Target="https://login.consultant.ru/link/?req=doc&amp;base=LAW&amp;n=389325&amp;date=15.11.2021&amp;dst=101897&amp;field=134" TargetMode="External"/><Relationship Id="rId26" Type="http://schemas.openxmlformats.org/officeDocument/2006/relationships/hyperlink" Target="https://login.consultant.ru/link/?req=doc&amp;base=LAW&amp;n=329437&amp;date=15.11.2021&amp;dst=100024&amp;field=134" TargetMode="External"/><Relationship Id="rId39" Type="http://schemas.openxmlformats.org/officeDocument/2006/relationships/hyperlink" Target="https://login.consultant.ru/link/?req=doc&amp;base=LAW&amp;n=388927&amp;date=15.11.2021&amp;dst=381&amp;field=134" TargetMode="External"/><Relationship Id="rId21" Type="http://schemas.openxmlformats.org/officeDocument/2006/relationships/hyperlink" Target="https://login.consultant.ru/link/?req=doc&amp;base=LAW&amp;n=389325&amp;date=15.11.2021&amp;dst=2086&amp;field=134" TargetMode="External"/><Relationship Id="rId34" Type="http://schemas.openxmlformats.org/officeDocument/2006/relationships/hyperlink" Target="https://login.consultant.ru/link/?req=doc&amp;base=LAW&amp;n=388927&amp;date=15.11.2021&amp;dst=403&amp;field=134" TargetMode="External"/><Relationship Id="rId42" Type="http://schemas.openxmlformats.org/officeDocument/2006/relationships/hyperlink" Target="https://login.consultant.ru/link/?req=doc&amp;base=LAW&amp;n=388927&amp;date=15.11.2021&amp;dst=292&amp;field=134" TargetMode="External"/><Relationship Id="rId47" Type="http://schemas.openxmlformats.org/officeDocument/2006/relationships/hyperlink" Target="https://login.consultant.ru/link/?req=doc&amp;base=LAW&amp;n=388534&amp;date=15.11.2021" TargetMode="External"/><Relationship Id="rId50" Type="http://schemas.openxmlformats.org/officeDocument/2006/relationships/hyperlink" Target="https://login.consultant.ru/link/?req=doc&amp;base=LAW&amp;n=388098&amp;date=15.11.2021" TargetMode="External"/><Relationship Id="rId55" Type="http://schemas.openxmlformats.org/officeDocument/2006/relationships/hyperlink" Target="https://login.consultant.ru/link/?req=doc&amp;base=LAW&amp;n=389509&amp;date=15.11.2021&amp;dst=101857&amp;field=134" TargetMode="External"/><Relationship Id="rId63" Type="http://schemas.openxmlformats.org/officeDocument/2006/relationships/hyperlink" Target="https://login.consultant.ru/link/?req=doc&amp;base=LAW&amp;n=388927&amp;date=15.11.202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https://login.consultant.ru/link/?req=doc&amp;base=LAW&amp;n=388927&amp;date=15.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75&amp;date=15.11.2021" TargetMode="External"/><Relationship Id="rId24" Type="http://schemas.openxmlformats.org/officeDocument/2006/relationships/hyperlink" Target="https://login.consultant.ru/link/?req=doc&amp;base=LAW&amp;n=329437&amp;date=15.11.2021" TargetMode="External"/><Relationship Id="rId32" Type="http://schemas.openxmlformats.org/officeDocument/2006/relationships/hyperlink" Target="https://login.consultant.ru/link/?req=doc&amp;base=LAW&amp;n=388927&amp;date=15.11.2021&amp;dst=277&amp;field=134" TargetMode="External"/><Relationship Id="rId37" Type="http://schemas.openxmlformats.org/officeDocument/2006/relationships/hyperlink" Target="https://login.consultant.ru/link/?req=doc&amp;base=LAW&amp;n=388927&amp;date=15.11.2021" TargetMode="External"/><Relationship Id="rId40" Type="http://schemas.openxmlformats.org/officeDocument/2006/relationships/hyperlink" Target="https://login.consultant.ru/link/?req=doc&amp;base=LAW&amp;n=388927&amp;date=15.11.2021&amp;dst=199&amp;field=134" TargetMode="External"/><Relationship Id="rId45" Type="http://schemas.openxmlformats.org/officeDocument/2006/relationships/hyperlink" Target="https://login.consultant.ru/link/?req=doc&amp;base=LAW&amp;n=387212&amp;date=15.11.2021" TargetMode="External"/><Relationship Id="rId53" Type="http://schemas.openxmlformats.org/officeDocument/2006/relationships/hyperlink" Target="https://login.consultant.ru/link/?req=doc&amp;base=LAW&amp;n=388927&amp;date=15.11.2021" TargetMode="External"/><Relationship Id="rId58" Type="http://schemas.openxmlformats.org/officeDocument/2006/relationships/hyperlink" Target="https://login.consultant.ru/link/?req=doc&amp;base=LAW&amp;n=389509&amp;date=15.11.2021&amp;dst=102017&amp;field=134" TargetMode="External"/><Relationship Id="rId66" Type="http://schemas.openxmlformats.org/officeDocument/2006/relationships/hyperlink" Target="https://login.consultant.ru/link/?req=doc&amp;base=LAW&amp;n=388534&amp;date=15.11.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42685&amp;date=15.11.2021" TargetMode="External"/><Relationship Id="rId23" Type="http://schemas.openxmlformats.org/officeDocument/2006/relationships/hyperlink" Target="https://login.consultant.ru/link/?req=doc&amp;demo=2&amp;base=LAW&amp;n=410306&amp;date=28.05.2022" TargetMode="External"/><Relationship Id="rId28" Type="http://schemas.openxmlformats.org/officeDocument/2006/relationships/hyperlink" Target="https://login.consultant.ru/link/?req=doc&amp;base=LAW&amp;n=389509&amp;date=15.11.2021" TargetMode="External"/><Relationship Id="rId36" Type="http://schemas.openxmlformats.org/officeDocument/2006/relationships/hyperlink" Target="https://login.consultant.ru/link/?req=doc&amp;base=LAW&amp;n=388927&amp;date=15.11.2021" TargetMode="External"/><Relationship Id="rId49" Type="http://schemas.openxmlformats.org/officeDocument/2006/relationships/hyperlink" Target="https://login.consultant.ru/link/?req=doc&amp;base=LAW&amp;n=388098&amp;date=15.11.2021" TargetMode="External"/><Relationship Id="rId57" Type="http://schemas.openxmlformats.org/officeDocument/2006/relationships/hyperlink" Target="https://login.consultant.ru/link/?req=doc&amp;base=LAW&amp;n=389509&amp;date=15.11.2021&amp;dst=101869&amp;field=134" TargetMode="External"/><Relationship Id="rId61" Type="http://schemas.openxmlformats.org/officeDocument/2006/relationships/hyperlink" Target="https://login.consultant.ru/link/?req=doc&amp;base=LAW&amp;n=388927&amp;date=15.11.2021" TargetMode="External"/><Relationship Id="rId10" Type="http://schemas.openxmlformats.org/officeDocument/2006/relationships/hyperlink" Target="https://login.consultant.ru/link/?req=doc&amp;demo=2&amp;base=LAW&amp;n=303788&amp;date=28.05.2022&amp;dst=100008&amp;field=134" TargetMode="External"/><Relationship Id="rId19" Type="http://schemas.openxmlformats.org/officeDocument/2006/relationships/hyperlink" Target="https://login.consultant.ru/link/?req=doc&amp;base=LAW&amp;n=389325&amp;date=15.11.2021&amp;dst=2054&amp;field=134" TargetMode="External"/><Relationship Id="rId31" Type="http://schemas.openxmlformats.org/officeDocument/2006/relationships/hyperlink" Target="https://login.consultant.ru/link/?req=doc&amp;base=LAW&amp;n=329558&amp;date=15.11.2021" TargetMode="External"/><Relationship Id="rId44" Type="http://schemas.openxmlformats.org/officeDocument/2006/relationships/hyperlink" Target="https://login.consultant.ru/link/?req=doc&amp;base=LAW&amp;n=388927&amp;date=15.11.2021" TargetMode="External"/><Relationship Id="rId52" Type="http://schemas.openxmlformats.org/officeDocument/2006/relationships/hyperlink" Target="https://login.consultant.ru/link/?req=doc&amp;base=LAW&amp;n=388927&amp;date=15.11.2021&amp;dst=106&amp;field=134" TargetMode="External"/><Relationship Id="rId60" Type="http://schemas.openxmlformats.org/officeDocument/2006/relationships/hyperlink" Target="https://login.consultant.ru/link/?req=doc&amp;base=LAW&amp;n=389509&amp;date=15.11.2021&amp;dst=100982&amp;field=134" TargetMode="External"/><Relationship Id="rId65" Type="http://schemas.openxmlformats.org/officeDocument/2006/relationships/hyperlink" Target="https://login.consultant.ru/link/?req=doc&amp;base=LAW&amp;n=390047&amp;date=15.11.2021"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283163&amp;date=28.05.2022&amp;dst=5&amp;field=134" TargetMode="External"/><Relationship Id="rId14" Type="http://schemas.openxmlformats.org/officeDocument/2006/relationships/hyperlink" Target="https://login.consultant.ru/link/?req=doc&amp;base=LAW&amp;n=389168&amp;date=15.11.2021" TargetMode="External"/><Relationship Id="rId22" Type="http://schemas.openxmlformats.org/officeDocument/2006/relationships/hyperlink" Target="https://login.consultant.ru/link/?req=doc&amp;base=LAW&amp;n=387517&amp;date=15.11.2021&amp;dst=2620&amp;field=134" TargetMode="External"/><Relationship Id="rId27" Type="http://schemas.openxmlformats.org/officeDocument/2006/relationships/hyperlink" Target="https://login.consultant.ru/link/?req=doc&amp;base=LAW&amp;n=329437&amp;date=15.11.2021" TargetMode="External"/><Relationship Id="rId30" Type="http://schemas.openxmlformats.org/officeDocument/2006/relationships/hyperlink" Target="https://login.consultant.ru/link/?req=doc&amp;base=LAW&amp;n=329558&amp;date=15.11.2021" TargetMode="External"/><Relationship Id="rId35" Type="http://schemas.openxmlformats.org/officeDocument/2006/relationships/hyperlink" Target="https://login.consultant.ru/link/?req=doc&amp;base=LAW&amp;n=388927&amp;date=15.11.2021" TargetMode="External"/><Relationship Id="rId43" Type="http://schemas.openxmlformats.org/officeDocument/2006/relationships/hyperlink" Target="https://login.consultant.ru/link/?req=doc&amp;base=LAW&amp;n=388927&amp;date=15.11.2021" TargetMode="External"/><Relationship Id="rId48" Type="http://schemas.openxmlformats.org/officeDocument/2006/relationships/hyperlink" Target="https://login.consultant.ru/link/?req=doc&amp;base=LAW&amp;n=388927&amp;date=15.11.2021&amp;dst=292&amp;field=134" TargetMode="External"/><Relationship Id="rId56" Type="http://schemas.openxmlformats.org/officeDocument/2006/relationships/hyperlink" Target="https://login.consultant.ru/link/?req=doc&amp;base=LAW&amp;n=389509&amp;date=15.11.2021&amp;dst=418&amp;field=134" TargetMode="External"/><Relationship Id="rId64" Type="http://schemas.openxmlformats.org/officeDocument/2006/relationships/hyperlink" Target="https://login.consultant.ru/link/?req=doc&amp;base=LAW&amp;n=388534&amp;date=15.11.2021" TargetMode="External"/><Relationship Id="rId69" Type="http://schemas.openxmlformats.org/officeDocument/2006/relationships/theme" Target="theme/theme1.xml"/><Relationship Id="rId8" Type="http://schemas.openxmlformats.org/officeDocument/2006/relationships/hyperlink" Target="https://login.consultant.ru/link/?req=doc&amp;demo=2&amp;base=LAW&amp;n=414890&amp;date=28.05.2022&amp;dst=5684&amp;field=134" TargetMode="External"/><Relationship Id="rId51" Type="http://schemas.openxmlformats.org/officeDocument/2006/relationships/hyperlink" Target="https://login.consultant.ru/link/?req=doc&amp;base=LAW&amp;n=388927&amp;date=15.11.2021&amp;dst=207&amp;field=134" TargetMode="External"/><Relationship Id="rId3" Type="http://schemas.openxmlformats.org/officeDocument/2006/relationships/styles" Target="styles.xml"/><Relationship Id="rId12" Type="http://schemas.openxmlformats.org/officeDocument/2006/relationships/hyperlink" Target="https://login.consultant.ru/link/?req=doc&amp;base=LAW&amp;n=388534&amp;date=15.11.2021" TargetMode="External"/><Relationship Id="rId17" Type="http://schemas.openxmlformats.org/officeDocument/2006/relationships/hyperlink" Target="https://login.consultant.ru/link/?req=doc&amp;base=LAW&amp;n=387517&amp;date=15.11.2021" TargetMode="External"/><Relationship Id="rId25" Type="http://schemas.openxmlformats.org/officeDocument/2006/relationships/hyperlink" Target="https://login.consultant.ru/link/?req=doc&amp;base=LAW&amp;n=329437&amp;date=15.11.2021&amp;dst=100023&amp;field=134" TargetMode="External"/><Relationship Id="rId33" Type="http://schemas.openxmlformats.org/officeDocument/2006/relationships/hyperlink" Target="https://login.consultant.ru/link/?req=doc&amp;base=LAW&amp;n=388927&amp;date=15.11.2021&amp;dst=292&amp;field=134" TargetMode="External"/><Relationship Id="rId38" Type="http://schemas.openxmlformats.org/officeDocument/2006/relationships/hyperlink" Target="https://login.consultant.ru/link/?req=doc&amp;base=LAW&amp;n=188931&amp;date=15.11.2021&amp;dst=2&amp;field=134" TargetMode="External"/><Relationship Id="rId46" Type="http://schemas.openxmlformats.org/officeDocument/2006/relationships/hyperlink" Target="https://login.consultant.ru/link/?req=doc&amp;base=LAW&amp;n=388927&amp;date=15.11.2021" TargetMode="External"/><Relationship Id="rId59" Type="http://schemas.openxmlformats.org/officeDocument/2006/relationships/hyperlink" Target="https://login.consultant.ru/link/?req=doc&amp;base=LAW&amp;n=389509&amp;date=15.11.2021&amp;dst=100582&amp;field=134" TargetMode="External"/><Relationship Id="rId67" Type="http://schemas.openxmlformats.org/officeDocument/2006/relationships/hyperlink" Target="https://login.consultant.ru/link/?req=doc&amp;base=LAW&amp;n=388534&amp;date=15.11.2021" TargetMode="External"/><Relationship Id="rId20" Type="http://schemas.openxmlformats.org/officeDocument/2006/relationships/hyperlink" Target="https://login.consultant.ru/link/?req=doc&amp;base=LAW&amp;n=389325&amp;date=15.11.2021&amp;dst=2072&amp;field=134" TargetMode="External"/><Relationship Id="rId41" Type="http://schemas.openxmlformats.org/officeDocument/2006/relationships/hyperlink" Target="https://login.consultant.ru/link/?req=doc&amp;base=LAW&amp;n=388927&amp;date=15.11.2021&amp;dst=292&amp;field=134" TargetMode="External"/><Relationship Id="rId54" Type="http://schemas.openxmlformats.org/officeDocument/2006/relationships/hyperlink" Target="https://login.consultant.ru/link/?req=doc&amp;base=LAW&amp;n=389509&amp;date=15.11.2021" TargetMode="External"/><Relationship Id="rId62" Type="http://schemas.openxmlformats.org/officeDocument/2006/relationships/hyperlink" Target="https://login.consultant.ru/link/?req=doc&amp;base=LAW&amp;n=389509&amp;date=15.11.2021&amp;dst=10125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6CD2F-5E67-43BD-9A09-DAAFB1BE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38700</Words>
  <Characters>220594</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Microsoft</Company>
  <LinksUpToDate>false</LinksUpToDate>
  <CharactersWithSpaces>258777</CharactersWithSpaces>
  <SharedDoc>false</SharedDoc>
  <HLinks>
    <vt:vector size="1116" baseType="variant">
      <vt:variant>
        <vt:i4>6815853</vt:i4>
      </vt:variant>
      <vt:variant>
        <vt:i4>555</vt:i4>
      </vt:variant>
      <vt:variant>
        <vt:i4>0</vt:i4>
      </vt:variant>
      <vt:variant>
        <vt:i4>5</vt:i4>
      </vt:variant>
      <vt:variant>
        <vt:lpwstr>https://login.consultant.ru/link/?req=doc&amp;base=LAW&amp;n=388534&amp;date=15.11.2021</vt:lpwstr>
      </vt:variant>
      <vt:variant>
        <vt:lpwstr/>
      </vt:variant>
      <vt:variant>
        <vt:i4>6357045</vt:i4>
      </vt:variant>
      <vt:variant>
        <vt:i4>552</vt:i4>
      </vt:variant>
      <vt:variant>
        <vt:i4>0</vt:i4>
      </vt:variant>
      <vt:variant>
        <vt:i4>5</vt:i4>
      </vt:variant>
      <vt:variant>
        <vt:lpwstr/>
      </vt:variant>
      <vt:variant>
        <vt:lpwstr>Par2728</vt:lpwstr>
      </vt:variant>
      <vt:variant>
        <vt:i4>6815853</vt:i4>
      </vt:variant>
      <vt:variant>
        <vt:i4>549</vt:i4>
      </vt:variant>
      <vt:variant>
        <vt:i4>0</vt:i4>
      </vt:variant>
      <vt:variant>
        <vt:i4>5</vt:i4>
      </vt:variant>
      <vt:variant>
        <vt:lpwstr>https://login.consultant.ru/link/?req=doc&amp;base=LAW&amp;n=388534&amp;date=15.11.2021</vt:lpwstr>
      </vt:variant>
      <vt:variant>
        <vt:lpwstr/>
      </vt:variant>
      <vt:variant>
        <vt:i4>6750314</vt:i4>
      </vt:variant>
      <vt:variant>
        <vt:i4>546</vt:i4>
      </vt:variant>
      <vt:variant>
        <vt:i4>0</vt:i4>
      </vt:variant>
      <vt:variant>
        <vt:i4>5</vt:i4>
      </vt:variant>
      <vt:variant>
        <vt:lpwstr>https://login.consultant.ru/link/?req=doc&amp;base=LAW&amp;n=390047&amp;date=15.11.2021</vt:lpwstr>
      </vt:variant>
      <vt:variant>
        <vt:lpwstr/>
      </vt:variant>
      <vt:variant>
        <vt:i4>6815853</vt:i4>
      </vt:variant>
      <vt:variant>
        <vt:i4>543</vt:i4>
      </vt:variant>
      <vt:variant>
        <vt:i4>0</vt:i4>
      </vt:variant>
      <vt:variant>
        <vt:i4>5</vt:i4>
      </vt:variant>
      <vt:variant>
        <vt:lpwstr>https://login.consultant.ru/link/?req=doc&amp;base=LAW&amp;n=388534&amp;date=15.11.2021</vt:lpwstr>
      </vt:variant>
      <vt:variant>
        <vt:lpwstr/>
      </vt:variant>
      <vt:variant>
        <vt:i4>6881378</vt:i4>
      </vt:variant>
      <vt:variant>
        <vt:i4>540</vt:i4>
      </vt:variant>
      <vt:variant>
        <vt:i4>0</vt:i4>
      </vt:variant>
      <vt:variant>
        <vt:i4>5</vt:i4>
      </vt:variant>
      <vt:variant>
        <vt:lpwstr>https://login.consultant.ru/link/?req=doc&amp;base=LAW&amp;n=388927&amp;date=15.11.2021</vt:lpwstr>
      </vt:variant>
      <vt:variant>
        <vt:lpwstr/>
      </vt:variant>
      <vt:variant>
        <vt:i4>7077946</vt:i4>
      </vt:variant>
      <vt:variant>
        <vt:i4>537</vt:i4>
      </vt:variant>
      <vt:variant>
        <vt:i4>0</vt:i4>
      </vt:variant>
      <vt:variant>
        <vt:i4>5</vt:i4>
      </vt:variant>
      <vt:variant>
        <vt:lpwstr/>
      </vt:variant>
      <vt:variant>
        <vt:lpwstr>Par885</vt:lpwstr>
      </vt:variant>
      <vt:variant>
        <vt:i4>5570649</vt:i4>
      </vt:variant>
      <vt:variant>
        <vt:i4>534</vt:i4>
      </vt:variant>
      <vt:variant>
        <vt:i4>0</vt:i4>
      </vt:variant>
      <vt:variant>
        <vt:i4>5</vt:i4>
      </vt:variant>
      <vt:variant>
        <vt:lpwstr>https://login.consultant.ru/link/?req=doc&amp;base=LAW&amp;n=389509&amp;date=15.11.2021&amp;dst=101257&amp;field=134</vt:lpwstr>
      </vt:variant>
      <vt:variant>
        <vt:lpwstr/>
      </vt:variant>
      <vt:variant>
        <vt:i4>6881378</vt:i4>
      </vt:variant>
      <vt:variant>
        <vt:i4>531</vt:i4>
      </vt:variant>
      <vt:variant>
        <vt:i4>0</vt:i4>
      </vt:variant>
      <vt:variant>
        <vt:i4>5</vt:i4>
      </vt:variant>
      <vt:variant>
        <vt:lpwstr>https://login.consultant.ru/link/?req=doc&amp;base=LAW&amp;n=388927&amp;date=15.11.2021</vt:lpwstr>
      </vt:variant>
      <vt:variant>
        <vt:lpwstr/>
      </vt:variant>
      <vt:variant>
        <vt:i4>5963861</vt:i4>
      </vt:variant>
      <vt:variant>
        <vt:i4>528</vt:i4>
      </vt:variant>
      <vt:variant>
        <vt:i4>0</vt:i4>
      </vt:variant>
      <vt:variant>
        <vt:i4>5</vt:i4>
      </vt:variant>
      <vt:variant>
        <vt:lpwstr>https://login.consultant.ru/link/?req=doc&amp;base=LAW&amp;n=389509&amp;date=15.11.2021&amp;dst=100982&amp;field=134</vt:lpwstr>
      </vt:variant>
      <vt:variant>
        <vt:lpwstr/>
      </vt:variant>
      <vt:variant>
        <vt:i4>5701717</vt:i4>
      </vt:variant>
      <vt:variant>
        <vt:i4>525</vt:i4>
      </vt:variant>
      <vt:variant>
        <vt:i4>0</vt:i4>
      </vt:variant>
      <vt:variant>
        <vt:i4>5</vt:i4>
      </vt:variant>
      <vt:variant>
        <vt:lpwstr>https://login.consultant.ru/link/?req=doc&amp;base=LAW&amp;n=389509&amp;date=15.11.2021&amp;dst=100582&amp;field=134</vt:lpwstr>
      </vt:variant>
      <vt:variant>
        <vt:lpwstr/>
      </vt:variant>
      <vt:variant>
        <vt:i4>5701726</vt:i4>
      </vt:variant>
      <vt:variant>
        <vt:i4>522</vt:i4>
      </vt:variant>
      <vt:variant>
        <vt:i4>0</vt:i4>
      </vt:variant>
      <vt:variant>
        <vt:i4>5</vt:i4>
      </vt:variant>
      <vt:variant>
        <vt:lpwstr>https://login.consultant.ru/link/?req=doc&amp;base=LAW&amp;n=389509&amp;date=15.11.2021&amp;dst=102017&amp;field=134</vt:lpwstr>
      </vt:variant>
      <vt:variant>
        <vt:lpwstr/>
      </vt:variant>
      <vt:variant>
        <vt:i4>5308506</vt:i4>
      </vt:variant>
      <vt:variant>
        <vt:i4>519</vt:i4>
      </vt:variant>
      <vt:variant>
        <vt:i4>0</vt:i4>
      </vt:variant>
      <vt:variant>
        <vt:i4>5</vt:i4>
      </vt:variant>
      <vt:variant>
        <vt:lpwstr>https://login.consultant.ru/link/?req=doc&amp;base=LAW&amp;n=389509&amp;date=15.11.2021&amp;dst=101869&amp;field=134</vt:lpwstr>
      </vt:variant>
      <vt:variant>
        <vt:lpwstr/>
      </vt:variant>
      <vt:variant>
        <vt:i4>1966107</vt:i4>
      </vt:variant>
      <vt:variant>
        <vt:i4>516</vt:i4>
      </vt:variant>
      <vt:variant>
        <vt:i4>0</vt:i4>
      </vt:variant>
      <vt:variant>
        <vt:i4>5</vt:i4>
      </vt:variant>
      <vt:variant>
        <vt:lpwstr>https://login.consultant.ru/link/?req=doc&amp;base=LAW&amp;n=389509&amp;date=15.11.2021&amp;dst=418&amp;field=134</vt:lpwstr>
      </vt:variant>
      <vt:variant>
        <vt:lpwstr/>
      </vt:variant>
      <vt:variant>
        <vt:i4>6226009</vt:i4>
      </vt:variant>
      <vt:variant>
        <vt:i4>513</vt:i4>
      </vt:variant>
      <vt:variant>
        <vt:i4>0</vt:i4>
      </vt:variant>
      <vt:variant>
        <vt:i4>5</vt:i4>
      </vt:variant>
      <vt:variant>
        <vt:lpwstr>https://login.consultant.ru/link/?req=doc&amp;base=LAW&amp;n=389509&amp;date=15.11.2021&amp;dst=101857&amp;field=134</vt:lpwstr>
      </vt:variant>
      <vt:variant>
        <vt:lpwstr/>
      </vt:variant>
      <vt:variant>
        <vt:i4>6946912</vt:i4>
      </vt:variant>
      <vt:variant>
        <vt:i4>510</vt:i4>
      </vt:variant>
      <vt:variant>
        <vt:i4>0</vt:i4>
      </vt:variant>
      <vt:variant>
        <vt:i4>5</vt:i4>
      </vt:variant>
      <vt:variant>
        <vt:lpwstr>https://login.consultant.ru/link/?req=doc&amp;base=LAW&amp;n=389509&amp;date=15.11.2021</vt:lpwstr>
      </vt:variant>
      <vt:variant>
        <vt:lpwstr/>
      </vt:variant>
      <vt:variant>
        <vt:i4>6881378</vt:i4>
      </vt:variant>
      <vt:variant>
        <vt:i4>507</vt:i4>
      </vt:variant>
      <vt:variant>
        <vt:i4>0</vt:i4>
      </vt:variant>
      <vt:variant>
        <vt:i4>5</vt:i4>
      </vt:variant>
      <vt:variant>
        <vt:lpwstr>https://login.consultant.ru/link/?req=doc&amp;base=LAW&amp;n=388927&amp;date=15.11.2021</vt:lpwstr>
      </vt:variant>
      <vt:variant>
        <vt:lpwstr/>
      </vt:variant>
      <vt:variant>
        <vt:i4>1835026</vt:i4>
      </vt:variant>
      <vt:variant>
        <vt:i4>504</vt:i4>
      </vt:variant>
      <vt:variant>
        <vt:i4>0</vt:i4>
      </vt:variant>
      <vt:variant>
        <vt:i4>5</vt:i4>
      </vt:variant>
      <vt:variant>
        <vt:lpwstr>https://login.consultant.ru/link/?req=doc&amp;base=LAW&amp;n=388927&amp;date=15.11.2021&amp;dst=106&amp;field=134</vt:lpwstr>
      </vt:variant>
      <vt:variant>
        <vt:lpwstr/>
      </vt:variant>
      <vt:variant>
        <vt:i4>1835024</vt:i4>
      </vt:variant>
      <vt:variant>
        <vt:i4>501</vt:i4>
      </vt:variant>
      <vt:variant>
        <vt:i4>0</vt:i4>
      </vt:variant>
      <vt:variant>
        <vt:i4>5</vt:i4>
      </vt:variant>
      <vt:variant>
        <vt:lpwstr>https://login.consultant.ru/link/?req=doc&amp;base=LAW&amp;n=388927&amp;date=15.11.2021&amp;dst=207&amp;field=134</vt:lpwstr>
      </vt:variant>
      <vt:variant>
        <vt:lpwstr/>
      </vt:variant>
      <vt:variant>
        <vt:i4>6422628</vt:i4>
      </vt:variant>
      <vt:variant>
        <vt:i4>498</vt:i4>
      </vt:variant>
      <vt:variant>
        <vt:i4>0</vt:i4>
      </vt:variant>
      <vt:variant>
        <vt:i4>5</vt:i4>
      </vt:variant>
      <vt:variant>
        <vt:lpwstr>https://login.consultant.ru/link/?req=doc&amp;base=LAW&amp;n=388098&amp;date=15.11.2021</vt:lpwstr>
      </vt:variant>
      <vt:variant>
        <vt:lpwstr/>
      </vt:variant>
      <vt:variant>
        <vt:i4>6422628</vt:i4>
      </vt:variant>
      <vt:variant>
        <vt:i4>495</vt:i4>
      </vt:variant>
      <vt:variant>
        <vt:i4>0</vt:i4>
      </vt:variant>
      <vt:variant>
        <vt:i4>5</vt:i4>
      </vt:variant>
      <vt:variant>
        <vt:lpwstr>https://login.consultant.ru/link/?req=doc&amp;base=LAW&amp;n=388098&amp;date=15.11.2021</vt:lpwstr>
      </vt:variant>
      <vt:variant>
        <vt:lpwstr/>
      </vt:variant>
      <vt:variant>
        <vt:i4>1376277</vt:i4>
      </vt:variant>
      <vt:variant>
        <vt:i4>492</vt:i4>
      </vt:variant>
      <vt:variant>
        <vt:i4>0</vt:i4>
      </vt:variant>
      <vt:variant>
        <vt:i4>5</vt:i4>
      </vt:variant>
      <vt:variant>
        <vt:lpwstr>https://login.consultant.ru/link/?req=doc&amp;base=LAW&amp;n=388927&amp;date=15.11.2021&amp;dst=292&amp;field=134</vt:lpwstr>
      </vt:variant>
      <vt:variant>
        <vt:lpwstr/>
      </vt:variant>
      <vt:variant>
        <vt:i4>7274544</vt:i4>
      </vt:variant>
      <vt:variant>
        <vt:i4>489</vt:i4>
      </vt:variant>
      <vt:variant>
        <vt:i4>0</vt:i4>
      </vt:variant>
      <vt:variant>
        <vt:i4>5</vt:i4>
      </vt:variant>
      <vt:variant>
        <vt:lpwstr/>
      </vt:variant>
      <vt:variant>
        <vt:lpwstr>Par826</vt:lpwstr>
      </vt:variant>
      <vt:variant>
        <vt:i4>6946864</vt:i4>
      </vt:variant>
      <vt:variant>
        <vt:i4>486</vt:i4>
      </vt:variant>
      <vt:variant>
        <vt:i4>0</vt:i4>
      </vt:variant>
      <vt:variant>
        <vt:i4>5</vt:i4>
      </vt:variant>
      <vt:variant>
        <vt:lpwstr/>
      </vt:variant>
      <vt:variant>
        <vt:lpwstr>Par823</vt:lpwstr>
      </vt:variant>
      <vt:variant>
        <vt:i4>7012400</vt:i4>
      </vt:variant>
      <vt:variant>
        <vt:i4>483</vt:i4>
      </vt:variant>
      <vt:variant>
        <vt:i4>0</vt:i4>
      </vt:variant>
      <vt:variant>
        <vt:i4>5</vt:i4>
      </vt:variant>
      <vt:variant>
        <vt:lpwstr/>
      </vt:variant>
      <vt:variant>
        <vt:lpwstr>Par822</vt:lpwstr>
      </vt:variant>
      <vt:variant>
        <vt:i4>7209011</vt:i4>
      </vt:variant>
      <vt:variant>
        <vt:i4>480</vt:i4>
      </vt:variant>
      <vt:variant>
        <vt:i4>0</vt:i4>
      </vt:variant>
      <vt:variant>
        <vt:i4>5</vt:i4>
      </vt:variant>
      <vt:variant>
        <vt:lpwstr/>
      </vt:variant>
      <vt:variant>
        <vt:lpwstr>Par817</vt:lpwstr>
      </vt:variant>
      <vt:variant>
        <vt:i4>6946867</vt:i4>
      </vt:variant>
      <vt:variant>
        <vt:i4>477</vt:i4>
      </vt:variant>
      <vt:variant>
        <vt:i4>0</vt:i4>
      </vt:variant>
      <vt:variant>
        <vt:i4>5</vt:i4>
      </vt:variant>
      <vt:variant>
        <vt:lpwstr/>
      </vt:variant>
      <vt:variant>
        <vt:lpwstr>Par813</vt:lpwstr>
      </vt:variant>
      <vt:variant>
        <vt:i4>6815795</vt:i4>
      </vt:variant>
      <vt:variant>
        <vt:i4>474</vt:i4>
      </vt:variant>
      <vt:variant>
        <vt:i4>0</vt:i4>
      </vt:variant>
      <vt:variant>
        <vt:i4>5</vt:i4>
      </vt:variant>
      <vt:variant>
        <vt:lpwstr/>
      </vt:variant>
      <vt:variant>
        <vt:lpwstr>Par811</vt:lpwstr>
      </vt:variant>
      <vt:variant>
        <vt:i4>6291506</vt:i4>
      </vt:variant>
      <vt:variant>
        <vt:i4>471</vt:i4>
      </vt:variant>
      <vt:variant>
        <vt:i4>0</vt:i4>
      </vt:variant>
      <vt:variant>
        <vt:i4>5</vt:i4>
      </vt:variant>
      <vt:variant>
        <vt:lpwstr/>
      </vt:variant>
      <vt:variant>
        <vt:lpwstr>Par809</vt:lpwstr>
      </vt:variant>
      <vt:variant>
        <vt:i4>6815853</vt:i4>
      </vt:variant>
      <vt:variant>
        <vt:i4>468</vt:i4>
      </vt:variant>
      <vt:variant>
        <vt:i4>0</vt:i4>
      </vt:variant>
      <vt:variant>
        <vt:i4>5</vt:i4>
      </vt:variant>
      <vt:variant>
        <vt:lpwstr>https://login.consultant.ru/link/?req=doc&amp;base=LAW&amp;n=388534&amp;date=15.11.2021</vt:lpwstr>
      </vt:variant>
      <vt:variant>
        <vt:lpwstr/>
      </vt:variant>
      <vt:variant>
        <vt:i4>6619195</vt:i4>
      </vt:variant>
      <vt:variant>
        <vt:i4>465</vt:i4>
      </vt:variant>
      <vt:variant>
        <vt:i4>0</vt:i4>
      </vt:variant>
      <vt:variant>
        <vt:i4>5</vt:i4>
      </vt:variant>
      <vt:variant>
        <vt:lpwstr/>
      </vt:variant>
      <vt:variant>
        <vt:lpwstr>Par195</vt:lpwstr>
      </vt:variant>
      <vt:variant>
        <vt:i4>6881378</vt:i4>
      </vt:variant>
      <vt:variant>
        <vt:i4>462</vt:i4>
      </vt:variant>
      <vt:variant>
        <vt:i4>0</vt:i4>
      </vt:variant>
      <vt:variant>
        <vt:i4>5</vt:i4>
      </vt:variant>
      <vt:variant>
        <vt:lpwstr>https://login.consultant.ru/link/?req=doc&amp;base=LAW&amp;n=388927&amp;date=15.11.2021</vt:lpwstr>
      </vt:variant>
      <vt:variant>
        <vt:lpwstr/>
      </vt:variant>
      <vt:variant>
        <vt:i4>7143475</vt:i4>
      </vt:variant>
      <vt:variant>
        <vt:i4>459</vt:i4>
      </vt:variant>
      <vt:variant>
        <vt:i4>0</vt:i4>
      </vt:variant>
      <vt:variant>
        <vt:i4>5</vt:i4>
      </vt:variant>
      <vt:variant>
        <vt:lpwstr/>
      </vt:variant>
      <vt:variant>
        <vt:lpwstr>Par814</vt:lpwstr>
      </vt:variant>
      <vt:variant>
        <vt:i4>7012403</vt:i4>
      </vt:variant>
      <vt:variant>
        <vt:i4>456</vt:i4>
      </vt:variant>
      <vt:variant>
        <vt:i4>0</vt:i4>
      </vt:variant>
      <vt:variant>
        <vt:i4>5</vt:i4>
      </vt:variant>
      <vt:variant>
        <vt:lpwstr/>
      </vt:variant>
      <vt:variant>
        <vt:lpwstr>Par812</vt:lpwstr>
      </vt:variant>
      <vt:variant>
        <vt:i4>6619244</vt:i4>
      </vt:variant>
      <vt:variant>
        <vt:i4>453</vt:i4>
      </vt:variant>
      <vt:variant>
        <vt:i4>0</vt:i4>
      </vt:variant>
      <vt:variant>
        <vt:i4>5</vt:i4>
      </vt:variant>
      <vt:variant>
        <vt:lpwstr>https://login.consultant.ru/link/?req=doc&amp;base=LAW&amp;n=387212&amp;date=15.11.2021</vt:lpwstr>
      </vt:variant>
      <vt:variant>
        <vt:lpwstr/>
      </vt:variant>
      <vt:variant>
        <vt:i4>6881378</vt:i4>
      </vt:variant>
      <vt:variant>
        <vt:i4>450</vt:i4>
      </vt:variant>
      <vt:variant>
        <vt:i4>0</vt:i4>
      </vt:variant>
      <vt:variant>
        <vt:i4>5</vt:i4>
      </vt:variant>
      <vt:variant>
        <vt:lpwstr>https://login.consultant.ru/link/?req=doc&amp;base=LAW&amp;n=388927&amp;date=15.11.2021</vt:lpwstr>
      </vt:variant>
      <vt:variant>
        <vt:lpwstr/>
      </vt:variant>
      <vt:variant>
        <vt:i4>6619194</vt:i4>
      </vt:variant>
      <vt:variant>
        <vt:i4>447</vt:i4>
      </vt:variant>
      <vt:variant>
        <vt:i4>0</vt:i4>
      </vt:variant>
      <vt:variant>
        <vt:i4>5</vt:i4>
      </vt:variant>
      <vt:variant>
        <vt:lpwstr/>
      </vt:variant>
      <vt:variant>
        <vt:lpwstr>Par387</vt:lpwstr>
      </vt:variant>
      <vt:variant>
        <vt:i4>6488119</vt:i4>
      </vt:variant>
      <vt:variant>
        <vt:i4>444</vt:i4>
      </vt:variant>
      <vt:variant>
        <vt:i4>0</vt:i4>
      </vt:variant>
      <vt:variant>
        <vt:i4>5</vt:i4>
      </vt:variant>
      <vt:variant>
        <vt:lpwstr/>
      </vt:variant>
      <vt:variant>
        <vt:lpwstr>Par351</vt:lpwstr>
      </vt:variant>
      <vt:variant>
        <vt:i4>6881378</vt:i4>
      </vt:variant>
      <vt:variant>
        <vt:i4>441</vt:i4>
      </vt:variant>
      <vt:variant>
        <vt:i4>0</vt:i4>
      </vt:variant>
      <vt:variant>
        <vt:i4>5</vt:i4>
      </vt:variant>
      <vt:variant>
        <vt:lpwstr>https://login.consultant.ru/link/?req=doc&amp;base=LAW&amp;n=388927&amp;date=15.11.2021</vt:lpwstr>
      </vt:variant>
      <vt:variant>
        <vt:lpwstr/>
      </vt:variant>
      <vt:variant>
        <vt:i4>6619194</vt:i4>
      </vt:variant>
      <vt:variant>
        <vt:i4>438</vt:i4>
      </vt:variant>
      <vt:variant>
        <vt:i4>0</vt:i4>
      </vt:variant>
      <vt:variant>
        <vt:i4>5</vt:i4>
      </vt:variant>
      <vt:variant>
        <vt:lpwstr/>
      </vt:variant>
      <vt:variant>
        <vt:lpwstr>Par387</vt:lpwstr>
      </vt:variant>
      <vt:variant>
        <vt:i4>6488119</vt:i4>
      </vt:variant>
      <vt:variant>
        <vt:i4>435</vt:i4>
      </vt:variant>
      <vt:variant>
        <vt:i4>0</vt:i4>
      </vt:variant>
      <vt:variant>
        <vt:i4>5</vt:i4>
      </vt:variant>
      <vt:variant>
        <vt:lpwstr/>
      </vt:variant>
      <vt:variant>
        <vt:lpwstr>Par351</vt:lpwstr>
      </vt:variant>
      <vt:variant>
        <vt:i4>6946865</vt:i4>
      </vt:variant>
      <vt:variant>
        <vt:i4>432</vt:i4>
      </vt:variant>
      <vt:variant>
        <vt:i4>0</vt:i4>
      </vt:variant>
      <vt:variant>
        <vt:i4>5</vt:i4>
      </vt:variant>
      <vt:variant>
        <vt:lpwstr/>
      </vt:variant>
      <vt:variant>
        <vt:lpwstr>Par833</vt:lpwstr>
      </vt:variant>
      <vt:variant>
        <vt:i4>6291505</vt:i4>
      </vt:variant>
      <vt:variant>
        <vt:i4>429</vt:i4>
      </vt:variant>
      <vt:variant>
        <vt:i4>0</vt:i4>
      </vt:variant>
      <vt:variant>
        <vt:i4>5</vt:i4>
      </vt:variant>
      <vt:variant>
        <vt:lpwstr/>
      </vt:variant>
      <vt:variant>
        <vt:lpwstr>Par736</vt:lpwstr>
      </vt:variant>
      <vt:variant>
        <vt:i4>6750257</vt:i4>
      </vt:variant>
      <vt:variant>
        <vt:i4>426</vt:i4>
      </vt:variant>
      <vt:variant>
        <vt:i4>0</vt:i4>
      </vt:variant>
      <vt:variant>
        <vt:i4>5</vt:i4>
      </vt:variant>
      <vt:variant>
        <vt:lpwstr/>
      </vt:variant>
      <vt:variant>
        <vt:lpwstr>Par731</vt:lpwstr>
      </vt:variant>
      <vt:variant>
        <vt:i4>6422577</vt:i4>
      </vt:variant>
      <vt:variant>
        <vt:i4>423</vt:i4>
      </vt:variant>
      <vt:variant>
        <vt:i4>0</vt:i4>
      </vt:variant>
      <vt:variant>
        <vt:i4>5</vt:i4>
      </vt:variant>
      <vt:variant>
        <vt:lpwstr/>
      </vt:variant>
      <vt:variant>
        <vt:lpwstr>Par231</vt:lpwstr>
      </vt:variant>
      <vt:variant>
        <vt:i4>6291504</vt:i4>
      </vt:variant>
      <vt:variant>
        <vt:i4>420</vt:i4>
      </vt:variant>
      <vt:variant>
        <vt:i4>0</vt:i4>
      </vt:variant>
      <vt:variant>
        <vt:i4>5</vt:i4>
      </vt:variant>
      <vt:variant>
        <vt:lpwstr/>
      </vt:variant>
      <vt:variant>
        <vt:lpwstr>Par223</vt:lpwstr>
      </vt:variant>
      <vt:variant>
        <vt:i4>6357040</vt:i4>
      </vt:variant>
      <vt:variant>
        <vt:i4>417</vt:i4>
      </vt:variant>
      <vt:variant>
        <vt:i4>0</vt:i4>
      </vt:variant>
      <vt:variant>
        <vt:i4>5</vt:i4>
      </vt:variant>
      <vt:variant>
        <vt:lpwstr/>
      </vt:variant>
      <vt:variant>
        <vt:lpwstr>Par222</vt:lpwstr>
      </vt:variant>
      <vt:variant>
        <vt:i4>6422580</vt:i4>
      </vt:variant>
      <vt:variant>
        <vt:i4>414</vt:i4>
      </vt:variant>
      <vt:variant>
        <vt:i4>0</vt:i4>
      </vt:variant>
      <vt:variant>
        <vt:i4>5</vt:i4>
      </vt:variant>
      <vt:variant>
        <vt:lpwstr/>
      </vt:variant>
      <vt:variant>
        <vt:lpwstr>Par261</vt:lpwstr>
      </vt:variant>
      <vt:variant>
        <vt:i4>6291507</vt:i4>
      </vt:variant>
      <vt:variant>
        <vt:i4>411</vt:i4>
      </vt:variant>
      <vt:variant>
        <vt:i4>0</vt:i4>
      </vt:variant>
      <vt:variant>
        <vt:i4>5</vt:i4>
      </vt:variant>
      <vt:variant>
        <vt:lpwstr/>
      </vt:variant>
      <vt:variant>
        <vt:lpwstr>Par716</vt:lpwstr>
      </vt:variant>
      <vt:variant>
        <vt:i4>6422580</vt:i4>
      </vt:variant>
      <vt:variant>
        <vt:i4>408</vt:i4>
      </vt:variant>
      <vt:variant>
        <vt:i4>0</vt:i4>
      </vt:variant>
      <vt:variant>
        <vt:i4>5</vt:i4>
      </vt:variant>
      <vt:variant>
        <vt:lpwstr/>
      </vt:variant>
      <vt:variant>
        <vt:lpwstr>Par360</vt:lpwstr>
      </vt:variant>
      <vt:variant>
        <vt:i4>6488119</vt:i4>
      </vt:variant>
      <vt:variant>
        <vt:i4>405</vt:i4>
      </vt:variant>
      <vt:variant>
        <vt:i4>0</vt:i4>
      </vt:variant>
      <vt:variant>
        <vt:i4>5</vt:i4>
      </vt:variant>
      <vt:variant>
        <vt:lpwstr/>
      </vt:variant>
      <vt:variant>
        <vt:lpwstr>Par456</vt:lpwstr>
      </vt:variant>
      <vt:variant>
        <vt:i4>6291511</vt:i4>
      </vt:variant>
      <vt:variant>
        <vt:i4>402</vt:i4>
      </vt:variant>
      <vt:variant>
        <vt:i4>0</vt:i4>
      </vt:variant>
      <vt:variant>
        <vt:i4>5</vt:i4>
      </vt:variant>
      <vt:variant>
        <vt:lpwstr/>
      </vt:variant>
      <vt:variant>
        <vt:lpwstr>Par455</vt:lpwstr>
      </vt:variant>
      <vt:variant>
        <vt:i4>6684726</vt:i4>
      </vt:variant>
      <vt:variant>
        <vt:i4>399</vt:i4>
      </vt:variant>
      <vt:variant>
        <vt:i4>0</vt:i4>
      </vt:variant>
      <vt:variant>
        <vt:i4>5</vt:i4>
      </vt:variant>
      <vt:variant>
        <vt:lpwstr/>
      </vt:variant>
      <vt:variant>
        <vt:lpwstr>Par443</vt:lpwstr>
      </vt:variant>
      <vt:variant>
        <vt:i4>6619185</vt:i4>
      </vt:variant>
      <vt:variant>
        <vt:i4>396</vt:i4>
      </vt:variant>
      <vt:variant>
        <vt:i4>0</vt:i4>
      </vt:variant>
      <vt:variant>
        <vt:i4>5</vt:i4>
      </vt:variant>
      <vt:variant>
        <vt:lpwstr/>
      </vt:variant>
      <vt:variant>
        <vt:lpwstr>Par430</vt:lpwstr>
      </vt:variant>
      <vt:variant>
        <vt:i4>6488112</vt:i4>
      </vt:variant>
      <vt:variant>
        <vt:i4>393</vt:i4>
      </vt:variant>
      <vt:variant>
        <vt:i4>0</vt:i4>
      </vt:variant>
      <vt:variant>
        <vt:i4>5</vt:i4>
      </vt:variant>
      <vt:variant>
        <vt:lpwstr/>
      </vt:variant>
      <vt:variant>
        <vt:lpwstr>Par426</vt:lpwstr>
      </vt:variant>
      <vt:variant>
        <vt:i4>6357040</vt:i4>
      </vt:variant>
      <vt:variant>
        <vt:i4>390</vt:i4>
      </vt:variant>
      <vt:variant>
        <vt:i4>0</vt:i4>
      </vt:variant>
      <vt:variant>
        <vt:i4>5</vt:i4>
      </vt:variant>
      <vt:variant>
        <vt:lpwstr/>
      </vt:variant>
      <vt:variant>
        <vt:lpwstr>Par424</vt:lpwstr>
      </vt:variant>
      <vt:variant>
        <vt:i4>6619184</vt:i4>
      </vt:variant>
      <vt:variant>
        <vt:i4>387</vt:i4>
      </vt:variant>
      <vt:variant>
        <vt:i4>0</vt:i4>
      </vt:variant>
      <vt:variant>
        <vt:i4>5</vt:i4>
      </vt:variant>
      <vt:variant>
        <vt:lpwstr/>
      </vt:variant>
      <vt:variant>
        <vt:lpwstr>Par420</vt:lpwstr>
      </vt:variant>
      <vt:variant>
        <vt:i4>6619194</vt:i4>
      </vt:variant>
      <vt:variant>
        <vt:i4>384</vt:i4>
      </vt:variant>
      <vt:variant>
        <vt:i4>0</vt:i4>
      </vt:variant>
      <vt:variant>
        <vt:i4>5</vt:i4>
      </vt:variant>
      <vt:variant>
        <vt:lpwstr/>
      </vt:variant>
      <vt:variant>
        <vt:lpwstr>Par387</vt:lpwstr>
      </vt:variant>
      <vt:variant>
        <vt:i4>6488119</vt:i4>
      </vt:variant>
      <vt:variant>
        <vt:i4>381</vt:i4>
      </vt:variant>
      <vt:variant>
        <vt:i4>0</vt:i4>
      </vt:variant>
      <vt:variant>
        <vt:i4>5</vt:i4>
      </vt:variant>
      <vt:variant>
        <vt:lpwstr/>
      </vt:variant>
      <vt:variant>
        <vt:lpwstr>Par351</vt:lpwstr>
      </vt:variant>
      <vt:variant>
        <vt:i4>6946865</vt:i4>
      </vt:variant>
      <vt:variant>
        <vt:i4>378</vt:i4>
      </vt:variant>
      <vt:variant>
        <vt:i4>0</vt:i4>
      </vt:variant>
      <vt:variant>
        <vt:i4>5</vt:i4>
      </vt:variant>
      <vt:variant>
        <vt:lpwstr/>
      </vt:variant>
      <vt:variant>
        <vt:lpwstr>Par833</vt:lpwstr>
      </vt:variant>
      <vt:variant>
        <vt:i4>6619194</vt:i4>
      </vt:variant>
      <vt:variant>
        <vt:i4>375</vt:i4>
      </vt:variant>
      <vt:variant>
        <vt:i4>0</vt:i4>
      </vt:variant>
      <vt:variant>
        <vt:i4>5</vt:i4>
      </vt:variant>
      <vt:variant>
        <vt:lpwstr/>
      </vt:variant>
      <vt:variant>
        <vt:lpwstr>Par682</vt:lpwstr>
      </vt:variant>
      <vt:variant>
        <vt:i4>7274554</vt:i4>
      </vt:variant>
      <vt:variant>
        <vt:i4>372</vt:i4>
      </vt:variant>
      <vt:variant>
        <vt:i4>0</vt:i4>
      </vt:variant>
      <vt:variant>
        <vt:i4>5</vt:i4>
      </vt:variant>
      <vt:variant>
        <vt:lpwstr/>
      </vt:variant>
      <vt:variant>
        <vt:lpwstr>Par688</vt:lpwstr>
      </vt:variant>
      <vt:variant>
        <vt:i4>7209013</vt:i4>
      </vt:variant>
      <vt:variant>
        <vt:i4>369</vt:i4>
      </vt:variant>
      <vt:variant>
        <vt:i4>0</vt:i4>
      </vt:variant>
      <vt:variant>
        <vt:i4>5</vt:i4>
      </vt:variant>
      <vt:variant>
        <vt:lpwstr/>
      </vt:variant>
      <vt:variant>
        <vt:lpwstr>Par679</vt:lpwstr>
      </vt:variant>
      <vt:variant>
        <vt:i4>6488117</vt:i4>
      </vt:variant>
      <vt:variant>
        <vt:i4>366</vt:i4>
      </vt:variant>
      <vt:variant>
        <vt:i4>0</vt:i4>
      </vt:variant>
      <vt:variant>
        <vt:i4>5</vt:i4>
      </vt:variant>
      <vt:variant>
        <vt:lpwstr/>
      </vt:variant>
      <vt:variant>
        <vt:lpwstr>Par674</vt:lpwstr>
      </vt:variant>
      <vt:variant>
        <vt:i4>6619189</vt:i4>
      </vt:variant>
      <vt:variant>
        <vt:i4>363</vt:i4>
      </vt:variant>
      <vt:variant>
        <vt:i4>0</vt:i4>
      </vt:variant>
      <vt:variant>
        <vt:i4>5</vt:i4>
      </vt:variant>
      <vt:variant>
        <vt:lpwstr/>
      </vt:variant>
      <vt:variant>
        <vt:lpwstr>Par672</vt:lpwstr>
      </vt:variant>
      <vt:variant>
        <vt:i4>6422581</vt:i4>
      </vt:variant>
      <vt:variant>
        <vt:i4>360</vt:i4>
      </vt:variant>
      <vt:variant>
        <vt:i4>0</vt:i4>
      </vt:variant>
      <vt:variant>
        <vt:i4>5</vt:i4>
      </vt:variant>
      <vt:variant>
        <vt:lpwstr/>
      </vt:variant>
      <vt:variant>
        <vt:lpwstr>Par675</vt:lpwstr>
      </vt:variant>
      <vt:variant>
        <vt:i4>7209015</vt:i4>
      </vt:variant>
      <vt:variant>
        <vt:i4>357</vt:i4>
      </vt:variant>
      <vt:variant>
        <vt:i4>0</vt:i4>
      </vt:variant>
      <vt:variant>
        <vt:i4>5</vt:i4>
      </vt:variant>
      <vt:variant>
        <vt:lpwstr/>
      </vt:variant>
      <vt:variant>
        <vt:lpwstr>Par857</vt:lpwstr>
      </vt:variant>
      <vt:variant>
        <vt:i4>6684725</vt:i4>
      </vt:variant>
      <vt:variant>
        <vt:i4>354</vt:i4>
      </vt:variant>
      <vt:variant>
        <vt:i4>0</vt:i4>
      </vt:variant>
      <vt:variant>
        <vt:i4>5</vt:i4>
      </vt:variant>
      <vt:variant>
        <vt:lpwstr/>
      </vt:variant>
      <vt:variant>
        <vt:lpwstr>Par671</vt:lpwstr>
      </vt:variant>
      <vt:variant>
        <vt:i4>6422577</vt:i4>
      </vt:variant>
      <vt:variant>
        <vt:i4>351</vt:i4>
      </vt:variant>
      <vt:variant>
        <vt:i4>0</vt:i4>
      </vt:variant>
      <vt:variant>
        <vt:i4>5</vt:i4>
      </vt:variant>
      <vt:variant>
        <vt:lpwstr/>
      </vt:variant>
      <vt:variant>
        <vt:lpwstr>Par231</vt:lpwstr>
      </vt:variant>
      <vt:variant>
        <vt:i4>6291504</vt:i4>
      </vt:variant>
      <vt:variant>
        <vt:i4>348</vt:i4>
      </vt:variant>
      <vt:variant>
        <vt:i4>0</vt:i4>
      </vt:variant>
      <vt:variant>
        <vt:i4>5</vt:i4>
      </vt:variant>
      <vt:variant>
        <vt:lpwstr/>
      </vt:variant>
      <vt:variant>
        <vt:lpwstr>Par223</vt:lpwstr>
      </vt:variant>
      <vt:variant>
        <vt:i4>6750257</vt:i4>
      </vt:variant>
      <vt:variant>
        <vt:i4>345</vt:i4>
      </vt:variant>
      <vt:variant>
        <vt:i4>0</vt:i4>
      </vt:variant>
      <vt:variant>
        <vt:i4>5</vt:i4>
      </vt:variant>
      <vt:variant>
        <vt:lpwstr/>
      </vt:variant>
      <vt:variant>
        <vt:lpwstr>Par234</vt:lpwstr>
      </vt:variant>
      <vt:variant>
        <vt:i4>6357040</vt:i4>
      </vt:variant>
      <vt:variant>
        <vt:i4>342</vt:i4>
      </vt:variant>
      <vt:variant>
        <vt:i4>0</vt:i4>
      </vt:variant>
      <vt:variant>
        <vt:i4>5</vt:i4>
      </vt:variant>
      <vt:variant>
        <vt:lpwstr/>
      </vt:variant>
      <vt:variant>
        <vt:lpwstr>Par222</vt:lpwstr>
      </vt:variant>
      <vt:variant>
        <vt:i4>6488116</vt:i4>
      </vt:variant>
      <vt:variant>
        <vt:i4>339</vt:i4>
      </vt:variant>
      <vt:variant>
        <vt:i4>0</vt:i4>
      </vt:variant>
      <vt:variant>
        <vt:i4>5</vt:i4>
      </vt:variant>
      <vt:variant>
        <vt:lpwstr/>
      </vt:variant>
      <vt:variant>
        <vt:lpwstr>Par260</vt:lpwstr>
      </vt:variant>
      <vt:variant>
        <vt:i4>6422580</vt:i4>
      </vt:variant>
      <vt:variant>
        <vt:i4>336</vt:i4>
      </vt:variant>
      <vt:variant>
        <vt:i4>0</vt:i4>
      </vt:variant>
      <vt:variant>
        <vt:i4>5</vt:i4>
      </vt:variant>
      <vt:variant>
        <vt:lpwstr/>
      </vt:variant>
      <vt:variant>
        <vt:lpwstr>Par261</vt:lpwstr>
      </vt:variant>
      <vt:variant>
        <vt:i4>6422580</vt:i4>
      </vt:variant>
      <vt:variant>
        <vt:i4>333</vt:i4>
      </vt:variant>
      <vt:variant>
        <vt:i4>0</vt:i4>
      </vt:variant>
      <vt:variant>
        <vt:i4>5</vt:i4>
      </vt:variant>
      <vt:variant>
        <vt:lpwstr/>
      </vt:variant>
      <vt:variant>
        <vt:lpwstr>Par360</vt:lpwstr>
      </vt:variant>
      <vt:variant>
        <vt:i4>6750257</vt:i4>
      </vt:variant>
      <vt:variant>
        <vt:i4>330</vt:i4>
      </vt:variant>
      <vt:variant>
        <vt:i4>0</vt:i4>
      </vt:variant>
      <vt:variant>
        <vt:i4>5</vt:i4>
      </vt:variant>
      <vt:variant>
        <vt:lpwstr/>
      </vt:variant>
      <vt:variant>
        <vt:lpwstr>Par432</vt:lpwstr>
      </vt:variant>
      <vt:variant>
        <vt:i4>6750257</vt:i4>
      </vt:variant>
      <vt:variant>
        <vt:i4>327</vt:i4>
      </vt:variant>
      <vt:variant>
        <vt:i4>0</vt:i4>
      </vt:variant>
      <vt:variant>
        <vt:i4>5</vt:i4>
      </vt:variant>
      <vt:variant>
        <vt:lpwstr/>
      </vt:variant>
      <vt:variant>
        <vt:lpwstr>Par432</vt:lpwstr>
      </vt:variant>
      <vt:variant>
        <vt:i4>6488115</vt:i4>
      </vt:variant>
      <vt:variant>
        <vt:i4>324</vt:i4>
      </vt:variant>
      <vt:variant>
        <vt:i4>0</vt:i4>
      </vt:variant>
      <vt:variant>
        <vt:i4>5</vt:i4>
      </vt:variant>
      <vt:variant>
        <vt:lpwstr/>
      </vt:variant>
      <vt:variant>
        <vt:lpwstr>Par416</vt:lpwstr>
      </vt:variant>
      <vt:variant>
        <vt:i4>6619187</vt:i4>
      </vt:variant>
      <vt:variant>
        <vt:i4>321</vt:i4>
      </vt:variant>
      <vt:variant>
        <vt:i4>0</vt:i4>
      </vt:variant>
      <vt:variant>
        <vt:i4>5</vt:i4>
      </vt:variant>
      <vt:variant>
        <vt:lpwstr/>
      </vt:variant>
      <vt:variant>
        <vt:lpwstr>Par612</vt:lpwstr>
      </vt:variant>
      <vt:variant>
        <vt:i4>6553650</vt:i4>
      </vt:variant>
      <vt:variant>
        <vt:i4>318</vt:i4>
      </vt:variant>
      <vt:variant>
        <vt:i4>0</vt:i4>
      </vt:variant>
      <vt:variant>
        <vt:i4>5</vt:i4>
      </vt:variant>
      <vt:variant>
        <vt:lpwstr/>
      </vt:variant>
      <vt:variant>
        <vt:lpwstr>Par603</vt:lpwstr>
      </vt:variant>
      <vt:variant>
        <vt:i4>6422580</vt:i4>
      </vt:variant>
      <vt:variant>
        <vt:i4>315</vt:i4>
      </vt:variant>
      <vt:variant>
        <vt:i4>0</vt:i4>
      </vt:variant>
      <vt:variant>
        <vt:i4>5</vt:i4>
      </vt:variant>
      <vt:variant>
        <vt:lpwstr/>
      </vt:variant>
      <vt:variant>
        <vt:lpwstr>Par566</vt:lpwstr>
      </vt:variant>
      <vt:variant>
        <vt:i4>6750262</vt:i4>
      </vt:variant>
      <vt:variant>
        <vt:i4>312</vt:i4>
      </vt:variant>
      <vt:variant>
        <vt:i4>0</vt:i4>
      </vt:variant>
      <vt:variant>
        <vt:i4>5</vt:i4>
      </vt:variant>
      <vt:variant>
        <vt:lpwstr/>
      </vt:variant>
      <vt:variant>
        <vt:lpwstr>Par345</vt:lpwstr>
      </vt:variant>
      <vt:variant>
        <vt:i4>6422580</vt:i4>
      </vt:variant>
      <vt:variant>
        <vt:i4>309</vt:i4>
      </vt:variant>
      <vt:variant>
        <vt:i4>0</vt:i4>
      </vt:variant>
      <vt:variant>
        <vt:i4>5</vt:i4>
      </vt:variant>
      <vt:variant>
        <vt:lpwstr/>
      </vt:variant>
      <vt:variant>
        <vt:lpwstr>Par261</vt:lpwstr>
      </vt:variant>
      <vt:variant>
        <vt:i4>6422577</vt:i4>
      </vt:variant>
      <vt:variant>
        <vt:i4>306</vt:i4>
      </vt:variant>
      <vt:variant>
        <vt:i4>0</vt:i4>
      </vt:variant>
      <vt:variant>
        <vt:i4>5</vt:i4>
      </vt:variant>
      <vt:variant>
        <vt:lpwstr/>
      </vt:variant>
      <vt:variant>
        <vt:lpwstr>Par231</vt:lpwstr>
      </vt:variant>
      <vt:variant>
        <vt:i4>6291504</vt:i4>
      </vt:variant>
      <vt:variant>
        <vt:i4>303</vt:i4>
      </vt:variant>
      <vt:variant>
        <vt:i4>0</vt:i4>
      </vt:variant>
      <vt:variant>
        <vt:i4>5</vt:i4>
      </vt:variant>
      <vt:variant>
        <vt:lpwstr/>
      </vt:variant>
      <vt:variant>
        <vt:lpwstr>Par223</vt:lpwstr>
      </vt:variant>
      <vt:variant>
        <vt:i4>6750257</vt:i4>
      </vt:variant>
      <vt:variant>
        <vt:i4>300</vt:i4>
      </vt:variant>
      <vt:variant>
        <vt:i4>0</vt:i4>
      </vt:variant>
      <vt:variant>
        <vt:i4>5</vt:i4>
      </vt:variant>
      <vt:variant>
        <vt:lpwstr/>
      </vt:variant>
      <vt:variant>
        <vt:lpwstr>Par234</vt:lpwstr>
      </vt:variant>
      <vt:variant>
        <vt:i4>6357040</vt:i4>
      </vt:variant>
      <vt:variant>
        <vt:i4>297</vt:i4>
      </vt:variant>
      <vt:variant>
        <vt:i4>0</vt:i4>
      </vt:variant>
      <vt:variant>
        <vt:i4>5</vt:i4>
      </vt:variant>
      <vt:variant>
        <vt:lpwstr/>
      </vt:variant>
      <vt:variant>
        <vt:lpwstr>Par222</vt:lpwstr>
      </vt:variant>
      <vt:variant>
        <vt:i4>6422580</vt:i4>
      </vt:variant>
      <vt:variant>
        <vt:i4>294</vt:i4>
      </vt:variant>
      <vt:variant>
        <vt:i4>0</vt:i4>
      </vt:variant>
      <vt:variant>
        <vt:i4>5</vt:i4>
      </vt:variant>
      <vt:variant>
        <vt:lpwstr/>
      </vt:variant>
      <vt:variant>
        <vt:lpwstr>Par360</vt:lpwstr>
      </vt:variant>
      <vt:variant>
        <vt:i4>6750257</vt:i4>
      </vt:variant>
      <vt:variant>
        <vt:i4>291</vt:i4>
      </vt:variant>
      <vt:variant>
        <vt:i4>0</vt:i4>
      </vt:variant>
      <vt:variant>
        <vt:i4>5</vt:i4>
      </vt:variant>
      <vt:variant>
        <vt:lpwstr/>
      </vt:variant>
      <vt:variant>
        <vt:lpwstr>Par432</vt:lpwstr>
      </vt:variant>
      <vt:variant>
        <vt:i4>6488115</vt:i4>
      </vt:variant>
      <vt:variant>
        <vt:i4>288</vt:i4>
      </vt:variant>
      <vt:variant>
        <vt:i4>0</vt:i4>
      </vt:variant>
      <vt:variant>
        <vt:i4>5</vt:i4>
      </vt:variant>
      <vt:variant>
        <vt:lpwstr/>
      </vt:variant>
      <vt:variant>
        <vt:lpwstr>Par416</vt:lpwstr>
      </vt:variant>
      <vt:variant>
        <vt:i4>6619194</vt:i4>
      </vt:variant>
      <vt:variant>
        <vt:i4>285</vt:i4>
      </vt:variant>
      <vt:variant>
        <vt:i4>0</vt:i4>
      </vt:variant>
      <vt:variant>
        <vt:i4>5</vt:i4>
      </vt:variant>
      <vt:variant>
        <vt:lpwstr/>
      </vt:variant>
      <vt:variant>
        <vt:lpwstr>Par387</vt:lpwstr>
      </vt:variant>
      <vt:variant>
        <vt:i4>6488119</vt:i4>
      </vt:variant>
      <vt:variant>
        <vt:i4>282</vt:i4>
      </vt:variant>
      <vt:variant>
        <vt:i4>0</vt:i4>
      </vt:variant>
      <vt:variant>
        <vt:i4>5</vt:i4>
      </vt:variant>
      <vt:variant>
        <vt:lpwstr/>
      </vt:variant>
      <vt:variant>
        <vt:lpwstr>Par351</vt:lpwstr>
      </vt:variant>
      <vt:variant>
        <vt:i4>6946865</vt:i4>
      </vt:variant>
      <vt:variant>
        <vt:i4>279</vt:i4>
      </vt:variant>
      <vt:variant>
        <vt:i4>0</vt:i4>
      </vt:variant>
      <vt:variant>
        <vt:i4>5</vt:i4>
      </vt:variant>
      <vt:variant>
        <vt:lpwstr/>
      </vt:variant>
      <vt:variant>
        <vt:lpwstr>Par833</vt:lpwstr>
      </vt:variant>
      <vt:variant>
        <vt:i4>6291510</vt:i4>
      </vt:variant>
      <vt:variant>
        <vt:i4>276</vt:i4>
      </vt:variant>
      <vt:variant>
        <vt:i4>0</vt:i4>
      </vt:variant>
      <vt:variant>
        <vt:i4>5</vt:i4>
      </vt:variant>
      <vt:variant>
        <vt:lpwstr/>
      </vt:variant>
      <vt:variant>
        <vt:lpwstr>Par544</vt:lpwstr>
      </vt:variant>
      <vt:variant>
        <vt:i4>7143476</vt:i4>
      </vt:variant>
      <vt:variant>
        <vt:i4>273</vt:i4>
      </vt:variant>
      <vt:variant>
        <vt:i4>0</vt:i4>
      </vt:variant>
      <vt:variant>
        <vt:i4>5</vt:i4>
      </vt:variant>
      <vt:variant>
        <vt:lpwstr/>
      </vt:variant>
      <vt:variant>
        <vt:lpwstr>Par468</vt:lpwstr>
      </vt:variant>
      <vt:variant>
        <vt:i4>6422587</vt:i4>
      </vt:variant>
      <vt:variant>
        <vt:i4>270</vt:i4>
      </vt:variant>
      <vt:variant>
        <vt:i4>0</vt:i4>
      </vt:variant>
      <vt:variant>
        <vt:i4>5</vt:i4>
      </vt:variant>
      <vt:variant>
        <vt:lpwstr/>
      </vt:variant>
      <vt:variant>
        <vt:lpwstr>Par497</vt:lpwstr>
      </vt:variant>
      <vt:variant>
        <vt:i4>6357051</vt:i4>
      </vt:variant>
      <vt:variant>
        <vt:i4>267</vt:i4>
      </vt:variant>
      <vt:variant>
        <vt:i4>0</vt:i4>
      </vt:variant>
      <vt:variant>
        <vt:i4>5</vt:i4>
      </vt:variant>
      <vt:variant>
        <vt:lpwstr/>
      </vt:variant>
      <vt:variant>
        <vt:lpwstr>Par494</vt:lpwstr>
      </vt:variant>
      <vt:variant>
        <vt:i4>6422577</vt:i4>
      </vt:variant>
      <vt:variant>
        <vt:i4>264</vt:i4>
      </vt:variant>
      <vt:variant>
        <vt:i4>0</vt:i4>
      </vt:variant>
      <vt:variant>
        <vt:i4>5</vt:i4>
      </vt:variant>
      <vt:variant>
        <vt:lpwstr/>
      </vt:variant>
      <vt:variant>
        <vt:lpwstr>Par231</vt:lpwstr>
      </vt:variant>
      <vt:variant>
        <vt:i4>6291504</vt:i4>
      </vt:variant>
      <vt:variant>
        <vt:i4>261</vt:i4>
      </vt:variant>
      <vt:variant>
        <vt:i4>0</vt:i4>
      </vt:variant>
      <vt:variant>
        <vt:i4>5</vt:i4>
      </vt:variant>
      <vt:variant>
        <vt:lpwstr/>
      </vt:variant>
      <vt:variant>
        <vt:lpwstr>Par223</vt:lpwstr>
      </vt:variant>
      <vt:variant>
        <vt:i4>6750257</vt:i4>
      </vt:variant>
      <vt:variant>
        <vt:i4>258</vt:i4>
      </vt:variant>
      <vt:variant>
        <vt:i4>0</vt:i4>
      </vt:variant>
      <vt:variant>
        <vt:i4>5</vt:i4>
      </vt:variant>
      <vt:variant>
        <vt:lpwstr/>
      </vt:variant>
      <vt:variant>
        <vt:lpwstr>Par234</vt:lpwstr>
      </vt:variant>
      <vt:variant>
        <vt:i4>6357040</vt:i4>
      </vt:variant>
      <vt:variant>
        <vt:i4>255</vt:i4>
      </vt:variant>
      <vt:variant>
        <vt:i4>0</vt:i4>
      </vt:variant>
      <vt:variant>
        <vt:i4>5</vt:i4>
      </vt:variant>
      <vt:variant>
        <vt:lpwstr/>
      </vt:variant>
      <vt:variant>
        <vt:lpwstr>Par222</vt:lpwstr>
      </vt:variant>
      <vt:variant>
        <vt:i4>6422580</vt:i4>
      </vt:variant>
      <vt:variant>
        <vt:i4>252</vt:i4>
      </vt:variant>
      <vt:variant>
        <vt:i4>0</vt:i4>
      </vt:variant>
      <vt:variant>
        <vt:i4>5</vt:i4>
      </vt:variant>
      <vt:variant>
        <vt:lpwstr/>
      </vt:variant>
      <vt:variant>
        <vt:lpwstr>Par261</vt:lpwstr>
      </vt:variant>
      <vt:variant>
        <vt:i4>7143476</vt:i4>
      </vt:variant>
      <vt:variant>
        <vt:i4>249</vt:i4>
      </vt:variant>
      <vt:variant>
        <vt:i4>0</vt:i4>
      </vt:variant>
      <vt:variant>
        <vt:i4>5</vt:i4>
      </vt:variant>
      <vt:variant>
        <vt:lpwstr/>
      </vt:variant>
      <vt:variant>
        <vt:lpwstr>Par468</vt:lpwstr>
      </vt:variant>
      <vt:variant>
        <vt:i4>6422580</vt:i4>
      </vt:variant>
      <vt:variant>
        <vt:i4>246</vt:i4>
      </vt:variant>
      <vt:variant>
        <vt:i4>0</vt:i4>
      </vt:variant>
      <vt:variant>
        <vt:i4>5</vt:i4>
      </vt:variant>
      <vt:variant>
        <vt:lpwstr/>
      </vt:variant>
      <vt:variant>
        <vt:lpwstr>Par360</vt:lpwstr>
      </vt:variant>
      <vt:variant>
        <vt:i4>6750257</vt:i4>
      </vt:variant>
      <vt:variant>
        <vt:i4>243</vt:i4>
      </vt:variant>
      <vt:variant>
        <vt:i4>0</vt:i4>
      </vt:variant>
      <vt:variant>
        <vt:i4>5</vt:i4>
      </vt:variant>
      <vt:variant>
        <vt:lpwstr/>
      </vt:variant>
      <vt:variant>
        <vt:lpwstr>Par432</vt:lpwstr>
      </vt:variant>
      <vt:variant>
        <vt:i4>6750257</vt:i4>
      </vt:variant>
      <vt:variant>
        <vt:i4>240</vt:i4>
      </vt:variant>
      <vt:variant>
        <vt:i4>0</vt:i4>
      </vt:variant>
      <vt:variant>
        <vt:i4>5</vt:i4>
      </vt:variant>
      <vt:variant>
        <vt:lpwstr/>
      </vt:variant>
      <vt:variant>
        <vt:lpwstr>Par432</vt:lpwstr>
      </vt:variant>
      <vt:variant>
        <vt:i4>6488115</vt:i4>
      </vt:variant>
      <vt:variant>
        <vt:i4>237</vt:i4>
      </vt:variant>
      <vt:variant>
        <vt:i4>0</vt:i4>
      </vt:variant>
      <vt:variant>
        <vt:i4>5</vt:i4>
      </vt:variant>
      <vt:variant>
        <vt:lpwstr/>
      </vt:variant>
      <vt:variant>
        <vt:lpwstr>Par416</vt:lpwstr>
      </vt:variant>
      <vt:variant>
        <vt:i4>6422580</vt:i4>
      </vt:variant>
      <vt:variant>
        <vt:i4>234</vt:i4>
      </vt:variant>
      <vt:variant>
        <vt:i4>0</vt:i4>
      </vt:variant>
      <vt:variant>
        <vt:i4>5</vt:i4>
      </vt:variant>
      <vt:variant>
        <vt:lpwstr/>
      </vt:variant>
      <vt:variant>
        <vt:lpwstr>Par467</vt:lpwstr>
      </vt:variant>
      <vt:variant>
        <vt:i4>6488116</vt:i4>
      </vt:variant>
      <vt:variant>
        <vt:i4>231</vt:i4>
      </vt:variant>
      <vt:variant>
        <vt:i4>0</vt:i4>
      </vt:variant>
      <vt:variant>
        <vt:i4>5</vt:i4>
      </vt:variant>
      <vt:variant>
        <vt:lpwstr/>
      </vt:variant>
      <vt:variant>
        <vt:lpwstr>Par466</vt:lpwstr>
      </vt:variant>
      <vt:variant>
        <vt:i4>6946868</vt:i4>
      </vt:variant>
      <vt:variant>
        <vt:i4>228</vt:i4>
      </vt:variant>
      <vt:variant>
        <vt:i4>0</vt:i4>
      </vt:variant>
      <vt:variant>
        <vt:i4>5</vt:i4>
      </vt:variant>
      <vt:variant>
        <vt:lpwstr/>
      </vt:variant>
      <vt:variant>
        <vt:lpwstr>Par962</vt:lpwstr>
      </vt:variant>
      <vt:variant>
        <vt:i4>6488116</vt:i4>
      </vt:variant>
      <vt:variant>
        <vt:i4>225</vt:i4>
      </vt:variant>
      <vt:variant>
        <vt:i4>0</vt:i4>
      </vt:variant>
      <vt:variant>
        <vt:i4>5</vt:i4>
      </vt:variant>
      <vt:variant>
        <vt:lpwstr/>
      </vt:variant>
      <vt:variant>
        <vt:lpwstr>Par466</vt:lpwstr>
      </vt:variant>
      <vt:variant>
        <vt:i4>6488116</vt:i4>
      </vt:variant>
      <vt:variant>
        <vt:i4>222</vt:i4>
      </vt:variant>
      <vt:variant>
        <vt:i4>0</vt:i4>
      </vt:variant>
      <vt:variant>
        <vt:i4>5</vt:i4>
      </vt:variant>
      <vt:variant>
        <vt:lpwstr/>
      </vt:variant>
      <vt:variant>
        <vt:lpwstr>Par466</vt:lpwstr>
      </vt:variant>
      <vt:variant>
        <vt:i4>6422580</vt:i4>
      </vt:variant>
      <vt:variant>
        <vt:i4>219</vt:i4>
      </vt:variant>
      <vt:variant>
        <vt:i4>0</vt:i4>
      </vt:variant>
      <vt:variant>
        <vt:i4>5</vt:i4>
      </vt:variant>
      <vt:variant>
        <vt:lpwstr/>
      </vt:variant>
      <vt:variant>
        <vt:lpwstr>Par467</vt:lpwstr>
      </vt:variant>
      <vt:variant>
        <vt:i4>6422580</vt:i4>
      </vt:variant>
      <vt:variant>
        <vt:i4>216</vt:i4>
      </vt:variant>
      <vt:variant>
        <vt:i4>0</vt:i4>
      </vt:variant>
      <vt:variant>
        <vt:i4>5</vt:i4>
      </vt:variant>
      <vt:variant>
        <vt:lpwstr/>
      </vt:variant>
      <vt:variant>
        <vt:lpwstr>Par467</vt:lpwstr>
      </vt:variant>
      <vt:variant>
        <vt:i4>6488116</vt:i4>
      </vt:variant>
      <vt:variant>
        <vt:i4>213</vt:i4>
      </vt:variant>
      <vt:variant>
        <vt:i4>0</vt:i4>
      </vt:variant>
      <vt:variant>
        <vt:i4>5</vt:i4>
      </vt:variant>
      <vt:variant>
        <vt:lpwstr/>
      </vt:variant>
      <vt:variant>
        <vt:lpwstr>Par466</vt:lpwstr>
      </vt:variant>
      <vt:variant>
        <vt:i4>6488116</vt:i4>
      </vt:variant>
      <vt:variant>
        <vt:i4>210</vt:i4>
      </vt:variant>
      <vt:variant>
        <vt:i4>0</vt:i4>
      </vt:variant>
      <vt:variant>
        <vt:i4>5</vt:i4>
      </vt:variant>
      <vt:variant>
        <vt:lpwstr/>
      </vt:variant>
      <vt:variant>
        <vt:lpwstr>Par466</vt:lpwstr>
      </vt:variant>
      <vt:variant>
        <vt:i4>6422580</vt:i4>
      </vt:variant>
      <vt:variant>
        <vt:i4>207</vt:i4>
      </vt:variant>
      <vt:variant>
        <vt:i4>0</vt:i4>
      </vt:variant>
      <vt:variant>
        <vt:i4>5</vt:i4>
      </vt:variant>
      <vt:variant>
        <vt:lpwstr/>
      </vt:variant>
      <vt:variant>
        <vt:lpwstr>Par467</vt:lpwstr>
      </vt:variant>
      <vt:variant>
        <vt:i4>1376277</vt:i4>
      </vt:variant>
      <vt:variant>
        <vt:i4>204</vt:i4>
      </vt:variant>
      <vt:variant>
        <vt:i4>0</vt:i4>
      </vt:variant>
      <vt:variant>
        <vt:i4>5</vt:i4>
      </vt:variant>
      <vt:variant>
        <vt:lpwstr>https://login.consultant.ru/link/?req=doc&amp;base=LAW&amp;n=388927&amp;date=15.11.2021&amp;dst=292&amp;field=134</vt:lpwstr>
      </vt:variant>
      <vt:variant>
        <vt:lpwstr/>
      </vt:variant>
      <vt:variant>
        <vt:i4>6750257</vt:i4>
      </vt:variant>
      <vt:variant>
        <vt:i4>201</vt:i4>
      </vt:variant>
      <vt:variant>
        <vt:i4>0</vt:i4>
      </vt:variant>
      <vt:variant>
        <vt:i4>5</vt:i4>
      </vt:variant>
      <vt:variant>
        <vt:lpwstr/>
      </vt:variant>
      <vt:variant>
        <vt:lpwstr>Par234</vt:lpwstr>
      </vt:variant>
      <vt:variant>
        <vt:i4>6946867</vt:i4>
      </vt:variant>
      <vt:variant>
        <vt:i4>198</vt:i4>
      </vt:variant>
      <vt:variant>
        <vt:i4>0</vt:i4>
      </vt:variant>
      <vt:variant>
        <vt:i4>5</vt:i4>
      </vt:variant>
      <vt:variant>
        <vt:lpwstr/>
      </vt:variant>
      <vt:variant>
        <vt:lpwstr>Par219</vt:lpwstr>
      </vt:variant>
      <vt:variant>
        <vt:i4>6488119</vt:i4>
      </vt:variant>
      <vt:variant>
        <vt:i4>195</vt:i4>
      </vt:variant>
      <vt:variant>
        <vt:i4>0</vt:i4>
      </vt:variant>
      <vt:variant>
        <vt:i4>5</vt:i4>
      </vt:variant>
      <vt:variant>
        <vt:lpwstr/>
      </vt:variant>
      <vt:variant>
        <vt:lpwstr>Par250</vt:lpwstr>
      </vt:variant>
      <vt:variant>
        <vt:i4>1376277</vt:i4>
      </vt:variant>
      <vt:variant>
        <vt:i4>192</vt:i4>
      </vt:variant>
      <vt:variant>
        <vt:i4>0</vt:i4>
      </vt:variant>
      <vt:variant>
        <vt:i4>5</vt:i4>
      </vt:variant>
      <vt:variant>
        <vt:lpwstr>https://login.consultant.ru/link/?req=doc&amp;base=LAW&amp;n=388927&amp;date=15.11.2021&amp;dst=292&amp;field=134</vt:lpwstr>
      </vt:variant>
      <vt:variant>
        <vt:lpwstr/>
      </vt:variant>
      <vt:variant>
        <vt:i4>6488119</vt:i4>
      </vt:variant>
      <vt:variant>
        <vt:i4>189</vt:i4>
      </vt:variant>
      <vt:variant>
        <vt:i4>0</vt:i4>
      </vt:variant>
      <vt:variant>
        <vt:i4>5</vt:i4>
      </vt:variant>
      <vt:variant>
        <vt:lpwstr/>
      </vt:variant>
      <vt:variant>
        <vt:lpwstr>Par250</vt:lpwstr>
      </vt:variant>
      <vt:variant>
        <vt:i4>1376285</vt:i4>
      </vt:variant>
      <vt:variant>
        <vt:i4>186</vt:i4>
      </vt:variant>
      <vt:variant>
        <vt:i4>0</vt:i4>
      </vt:variant>
      <vt:variant>
        <vt:i4>5</vt:i4>
      </vt:variant>
      <vt:variant>
        <vt:lpwstr>https://login.consultant.ru/link/?req=doc&amp;base=LAW&amp;n=388927&amp;date=15.11.2021&amp;dst=199&amp;field=134</vt:lpwstr>
      </vt:variant>
      <vt:variant>
        <vt:lpwstr/>
      </vt:variant>
      <vt:variant>
        <vt:i4>1310743</vt:i4>
      </vt:variant>
      <vt:variant>
        <vt:i4>183</vt:i4>
      </vt:variant>
      <vt:variant>
        <vt:i4>0</vt:i4>
      </vt:variant>
      <vt:variant>
        <vt:i4>5</vt:i4>
      </vt:variant>
      <vt:variant>
        <vt:lpwstr>https://login.consultant.ru/link/?req=doc&amp;base=LAW&amp;n=388927&amp;date=15.11.2021&amp;dst=381&amp;field=134</vt:lpwstr>
      </vt:variant>
      <vt:variant>
        <vt:lpwstr/>
      </vt:variant>
      <vt:variant>
        <vt:i4>3080225</vt:i4>
      </vt:variant>
      <vt:variant>
        <vt:i4>180</vt:i4>
      </vt:variant>
      <vt:variant>
        <vt:i4>0</vt:i4>
      </vt:variant>
      <vt:variant>
        <vt:i4>5</vt:i4>
      </vt:variant>
      <vt:variant>
        <vt:lpwstr>https://login.consultant.ru/link/?req=doc&amp;base=LAW&amp;n=188931&amp;date=15.11.2021&amp;dst=2&amp;field=134</vt:lpwstr>
      </vt:variant>
      <vt:variant>
        <vt:lpwstr/>
      </vt:variant>
      <vt:variant>
        <vt:i4>6881378</vt:i4>
      </vt:variant>
      <vt:variant>
        <vt:i4>177</vt:i4>
      </vt:variant>
      <vt:variant>
        <vt:i4>0</vt:i4>
      </vt:variant>
      <vt:variant>
        <vt:i4>5</vt:i4>
      </vt:variant>
      <vt:variant>
        <vt:lpwstr>https://login.consultant.ru/link/?req=doc&amp;base=LAW&amp;n=388927&amp;date=15.11.2021</vt:lpwstr>
      </vt:variant>
      <vt:variant>
        <vt:lpwstr/>
      </vt:variant>
      <vt:variant>
        <vt:i4>6619191</vt:i4>
      </vt:variant>
      <vt:variant>
        <vt:i4>174</vt:i4>
      </vt:variant>
      <vt:variant>
        <vt:i4>0</vt:i4>
      </vt:variant>
      <vt:variant>
        <vt:i4>5</vt:i4>
      </vt:variant>
      <vt:variant>
        <vt:lpwstr/>
      </vt:variant>
      <vt:variant>
        <vt:lpwstr>Par357</vt:lpwstr>
      </vt:variant>
      <vt:variant>
        <vt:i4>6619191</vt:i4>
      </vt:variant>
      <vt:variant>
        <vt:i4>171</vt:i4>
      </vt:variant>
      <vt:variant>
        <vt:i4>0</vt:i4>
      </vt:variant>
      <vt:variant>
        <vt:i4>5</vt:i4>
      </vt:variant>
      <vt:variant>
        <vt:lpwstr/>
      </vt:variant>
      <vt:variant>
        <vt:lpwstr>Par357</vt:lpwstr>
      </vt:variant>
      <vt:variant>
        <vt:i4>6881378</vt:i4>
      </vt:variant>
      <vt:variant>
        <vt:i4>168</vt:i4>
      </vt:variant>
      <vt:variant>
        <vt:i4>0</vt:i4>
      </vt:variant>
      <vt:variant>
        <vt:i4>5</vt:i4>
      </vt:variant>
      <vt:variant>
        <vt:lpwstr>https://login.consultant.ru/link/?req=doc&amp;base=LAW&amp;n=388927&amp;date=15.11.2021</vt:lpwstr>
      </vt:variant>
      <vt:variant>
        <vt:lpwstr/>
      </vt:variant>
      <vt:variant>
        <vt:i4>6881378</vt:i4>
      </vt:variant>
      <vt:variant>
        <vt:i4>165</vt:i4>
      </vt:variant>
      <vt:variant>
        <vt:i4>0</vt:i4>
      </vt:variant>
      <vt:variant>
        <vt:i4>5</vt:i4>
      </vt:variant>
      <vt:variant>
        <vt:lpwstr>https://login.consultant.ru/link/?req=doc&amp;base=LAW&amp;n=388927&amp;date=15.11.2021</vt:lpwstr>
      </vt:variant>
      <vt:variant>
        <vt:lpwstr/>
      </vt:variant>
      <vt:variant>
        <vt:i4>1835026</vt:i4>
      </vt:variant>
      <vt:variant>
        <vt:i4>162</vt:i4>
      </vt:variant>
      <vt:variant>
        <vt:i4>0</vt:i4>
      </vt:variant>
      <vt:variant>
        <vt:i4>5</vt:i4>
      </vt:variant>
      <vt:variant>
        <vt:lpwstr>https://login.consultant.ru/link/?req=doc&amp;base=LAW&amp;n=388927&amp;date=15.11.2021&amp;dst=403&amp;field=134</vt:lpwstr>
      </vt:variant>
      <vt:variant>
        <vt:lpwstr/>
      </vt:variant>
      <vt:variant>
        <vt:i4>1376277</vt:i4>
      </vt:variant>
      <vt:variant>
        <vt:i4>159</vt:i4>
      </vt:variant>
      <vt:variant>
        <vt:i4>0</vt:i4>
      </vt:variant>
      <vt:variant>
        <vt:i4>5</vt:i4>
      </vt:variant>
      <vt:variant>
        <vt:lpwstr>https://login.consultant.ru/link/?req=doc&amp;base=LAW&amp;n=388927&amp;date=15.11.2021&amp;dst=292&amp;field=134</vt:lpwstr>
      </vt:variant>
      <vt:variant>
        <vt:lpwstr/>
      </vt:variant>
      <vt:variant>
        <vt:i4>1769488</vt:i4>
      </vt:variant>
      <vt:variant>
        <vt:i4>156</vt:i4>
      </vt:variant>
      <vt:variant>
        <vt:i4>0</vt:i4>
      </vt:variant>
      <vt:variant>
        <vt:i4>5</vt:i4>
      </vt:variant>
      <vt:variant>
        <vt:lpwstr>https://login.consultant.ru/link/?req=doc&amp;base=LAW&amp;n=388927&amp;date=15.11.2021&amp;dst=277&amp;field=134</vt:lpwstr>
      </vt:variant>
      <vt:variant>
        <vt:lpwstr/>
      </vt:variant>
      <vt:variant>
        <vt:i4>6750262</vt:i4>
      </vt:variant>
      <vt:variant>
        <vt:i4>153</vt:i4>
      </vt:variant>
      <vt:variant>
        <vt:i4>0</vt:i4>
      </vt:variant>
      <vt:variant>
        <vt:i4>5</vt:i4>
      </vt:variant>
      <vt:variant>
        <vt:lpwstr/>
      </vt:variant>
      <vt:variant>
        <vt:lpwstr>Par345</vt:lpwstr>
      </vt:variant>
      <vt:variant>
        <vt:i4>6750262</vt:i4>
      </vt:variant>
      <vt:variant>
        <vt:i4>150</vt:i4>
      </vt:variant>
      <vt:variant>
        <vt:i4>0</vt:i4>
      </vt:variant>
      <vt:variant>
        <vt:i4>5</vt:i4>
      </vt:variant>
      <vt:variant>
        <vt:lpwstr/>
      </vt:variant>
      <vt:variant>
        <vt:lpwstr>Par345</vt:lpwstr>
      </vt:variant>
      <vt:variant>
        <vt:i4>6684726</vt:i4>
      </vt:variant>
      <vt:variant>
        <vt:i4>147</vt:i4>
      </vt:variant>
      <vt:variant>
        <vt:i4>0</vt:i4>
      </vt:variant>
      <vt:variant>
        <vt:i4>5</vt:i4>
      </vt:variant>
      <vt:variant>
        <vt:lpwstr/>
      </vt:variant>
      <vt:variant>
        <vt:lpwstr>Par344</vt:lpwstr>
      </vt:variant>
      <vt:variant>
        <vt:i4>7274603</vt:i4>
      </vt:variant>
      <vt:variant>
        <vt:i4>144</vt:i4>
      </vt:variant>
      <vt:variant>
        <vt:i4>0</vt:i4>
      </vt:variant>
      <vt:variant>
        <vt:i4>5</vt:i4>
      </vt:variant>
      <vt:variant>
        <vt:lpwstr>https://login.consultant.ru/link/?req=doc&amp;base=LAW&amp;n=329558&amp;date=15.11.2021</vt:lpwstr>
      </vt:variant>
      <vt:variant>
        <vt:lpwstr/>
      </vt:variant>
      <vt:variant>
        <vt:i4>7274603</vt:i4>
      </vt:variant>
      <vt:variant>
        <vt:i4>141</vt:i4>
      </vt:variant>
      <vt:variant>
        <vt:i4>0</vt:i4>
      </vt:variant>
      <vt:variant>
        <vt:i4>5</vt:i4>
      </vt:variant>
      <vt:variant>
        <vt:lpwstr>https://login.consultant.ru/link/?req=doc&amp;base=LAW&amp;n=329558&amp;date=15.11.2021</vt:lpwstr>
      </vt:variant>
      <vt:variant>
        <vt:lpwstr/>
      </vt:variant>
      <vt:variant>
        <vt:i4>7012401</vt:i4>
      </vt:variant>
      <vt:variant>
        <vt:i4>138</vt:i4>
      </vt:variant>
      <vt:variant>
        <vt:i4>0</vt:i4>
      </vt:variant>
      <vt:variant>
        <vt:i4>5</vt:i4>
      </vt:variant>
      <vt:variant>
        <vt:lpwstr/>
      </vt:variant>
      <vt:variant>
        <vt:lpwstr>Par2389</vt:lpwstr>
      </vt:variant>
      <vt:variant>
        <vt:i4>6881378</vt:i4>
      </vt:variant>
      <vt:variant>
        <vt:i4>135</vt:i4>
      </vt:variant>
      <vt:variant>
        <vt:i4>0</vt:i4>
      </vt:variant>
      <vt:variant>
        <vt:i4>5</vt:i4>
      </vt:variant>
      <vt:variant>
        <vt:lpwstr>https://login.consultant.ru/link/?req=doc&amp;base=LAW&amp;n=388927&amp;date=15.11.2021</vt:lpwstr>
      </vt:variant>
      <vt:variant>
        <vt:lpwstr/>
      </vt:variant>
      <vt:variant>
        <vt:i4>6946912</vt:i4>
      </vt:variant>
      <vt:variant>
        <vt:i4>132</vt:i4>
      </vt:variant>
      <vt:variant>
        <vt:i4>0</vt:i4>
      </vt:variant>
      <vt:variant>
        <vt:i4>5</vt:i4>
      </vt:variant>
      <vt:variant>
        <vt:lpwstr>https://login.consultant.ru/link/?req=doc&amp;base=LAW&amp;n=389509&amp;date=15.11.2021</vt:lpwstr>
      </vt:variant>
      <vt:variant>
        <vt:lpwstr/>
      </vt:variant>
      <vt:variant>
        <vt:i4>6553654</vt:i4>
      </vt:variant>
      <vt:variant>
        <vt:i4>129</vt:i4>
      </vt:variant>
      <vt:variant>
        <vt:i4>0</vt:i4>
      </vt:variant>
      <vt:variant>
        <vt:i4>5</vt:i4>
      </vt:variant>
      <vt:variant>
        <vt:lpwstr/>
      </vt:variant>
      <vt:variant>
        <vt:lpwstr>Par742</vt:lpwstr>
      </vt:variant>
      <vt:variant>
        <vt:i4>6291505</vt:i4>
      </vt:variant>
      <vt:variant>
        <vt:i4>126</vt:i4>
      </vt:variant>
      <vt:variant>
        <vt:i4>0</vt:i4>
      </vt:variant>
      <vt:variant>
        <vt:i4>5</vt:i4>
      </vt:variant>
      <vt:variant>
        <vt:lpwstr/>
      </vt:variant>
      <vt:variant>
        <vt:lpwstr>Par1300</vt:lpwstr>
      </vt:variant>
      <vt:variant>
        <vt:i4>6881381</vt:i4>
      </vt:variant>
      <vt:variant>
        <vt:i4>123</vt:i4>
      </vt:variant>
      <vt:variant>
        <vt:i4>0</vt:i4>
      </vt:variant>
      <vt:variant>
        <vt:i4>5</vt:i4>
      </vt:variant>
      <vt:variant>
        <vt:lpwstr>https://login.consultant.ru/link/?req=doc&amp;base=LAW&amp;n=329437&amp;date=15.11.2021</vt:lpwstr>
      </vt:variant>
      <vt:variant>
        <vt:lpwstr/>
      </vt:variant>
      <vt:variant>
        <vt:i4>6291509</vt:i4>
      </vt:variant>
      <vt:variant>
        <vt:i4>120</vt:i4>
      </vt:variant>
      <vt:variant>
        <vt:i4>0</vt:i4>
      </vt:variant>
      <vt:variant>
        <vt:i4>5</vt:i4>
      </vt:variant>
      <vt:variant>
        <vt:lpwstr/>
      </vt:variant>
      <vt:variant>
        <vt:lpwstr>Par273</vt:lpwstr>
      </vt:variant>
      <vt:variant>
        <vt:i4>5701722</vt:i4>
      </vt:variant>
      <vt:variant>
        <vt:i4>117</vt:i4>
      </vt:variant>
      <vt:variant>
        <vt:i4>0</vt:i4>
      </vt:variant>
      <vt:variant>
        <vt:i4>5</vt:i4>
      </vt:variant>
      <vt:variant>
        <vt:lpwstr>https://login.consultant.ru/link/?req=doc&amp;base=LAW&amp;n=329437&amp;date=15.11.2021&amp;dst=100024&amp;field=134</vt:lpwstr>
      </vt:variant>
      <vt:variant>
        <vt:lpwstr/>
      </vt:variant>
      <vt:variant>
        <vt:i4>5242970</vt:i4>
      </vt:variant>
      <vt:variant>
        <vt:i4>114</vt:i4>
      </vt:variant>
      <vt:variant>
        <vt:i4>0</vt:i4>
      </vt:variant>
      <vt:variant>
        <vt:i4>5</vt:i4>
      </vt:variant>
      <vt:variant>
        <vt:lpwstr>https://login.consultant.ru/link/?req=doc&amp;base=LAW&amp;n=329437&amp;date=15.11.2021&amp;dst=100023&amp;field=134</vt:lpwstr>
      </vt:variant>
      <vt:variant>
        <vt:lpwstr/>
      </vt:variant>
      <vt:variant>
        <vt:i4>6422579</vt:i4>
      </vt:variant>
      <vt:variant>
        <vt:i4>111</vt:i4>
      </vt:variant>
      <vt:variant>
        <vt:i4>0</vt:i4>
      </vt:variant>
      <vt:variant>
        <vt:i4>5</vt:i4>
      </vt:variant>
      <vt:variant>
        <vt:lpwstr/>
      </vt:variant>
      <vt:variant>
        <vt:lpwstr>Par310</vt:lpwstr>
      </vt:variant>
      <vt:variant>
        <vt:i4>6881381</vt:i4>
      </vt:variant>
      <vt:variant>
        <vt:i4>108</vt:i4>
      </vt:variant>
      <vt:variant>
        <vt:i4>0</vt:i4>
      </vt:variant>
      <vt:variant>
        <vt:i4>5</vt:i4>
      </vt:variant>
      <vt:variant>
        <vt:lpwstr>https://login.consultant.ru/link/?req=doc&amp;base=LAW&amp;n=329437&amp;date=15.11.2021</vt:lpwstr>
      </vt:variant>
      <vt:variant>
        <vt:lpwstr/>
      </vt:variant>
      <vt:variant>
        <vt:i4>6881331</vt:i4>
      </vt:variant>
      <vt:variant>
        <vt:i4>105</vt:i4>
      </vt:variant>
      <vt:variant>
        <vt:i4>0</vt:i4>
      </vt:variant>
      <vt:variant>
        <vt:i4>5</vt:i4>
      </vt:variant>
      <vt:variant>
        <vt:lpwstr/>
      </vt:variant>
      <vt:variant>
        <vt:lpwstr>Par911</vt:lpwstr>
      </vt:variant>
      <vt:variant>
        <vt:i4>6357051</vt:i4>
      </vt:variant>
      <vt:variant>
        <vt:i4>102</vt:i4>
      </vt:variant>
      <vt:variant>
        <vt:i4>0</vt:i4>
      </vt:variant>
      <vt:variant>
        <vt:i4>5</vt:i4>
      </vt:variant>
      <vt:variant>
        <vt:lpwstr/>
      </vt:variant>
      <vt:variant>
        <vt:lpwstr>Par898</vt:lpwstr>
      </vt:variant>
      <vt:variant>
        <vt:i4>7143483</vt:i4>
      </vt:variant>
      <vt:variant>
        <vt:i4>99</vt:i4>
      </vt:variant>
      <vt:variant>
        <vt:i4>0</vt:i4>
      </vt:variant>
      <vt:variant>
        <vt:i4>5</vt:i4>
      </vt:variant>
      <vt:variant>
        <vt:lpwstr/>
      </vt:variant>
      <vt:variant>
        <vt:lpwstr>Par894</vt:lpwstr>
      </vt:variant>
      <vt:variant>
        <vt:i4>6946869</vt:i4>
      </vt:variant>
      <vt:variant>
        <vt:i4>96</vt:i4>
      </vt:variant>
      <vt:variant>
        <vt:i4>0</vt:i4>
      </vt:variant>
      <vt:variant>
        <vt:i4>5</vt:i4>
      </vt:variant>
      <vt:variant>
        <vt:lpwstr/>
      </vt:variant>
      <vt:variant>
        <vt:lpwstr>Par972</vt:lpwstr>
      </vt:variant>
      <vt:variant>
        <vt:i4>6291508</vt:i4>
      </vt:variant>
      <vt:variant>
        <vt:i4>93</vt:i4>
      </vt:variant>
      <vt:variant>
        <vt:i4>0</vt:i4>
      </vt:variant>
      <vt:variant>
        <vt:i4>5</vt:i4>
      </vt:variant>
      <vt:variant>
        <vt:lpwstr/>
      </vt:variant>
      <vt:variant>
        <vt:lpwstr>Par968</vt:lpwstr>
      </vt:variant>
      <vt:variant>
        <vt:i4>8257641</vt:i4>
      </vt:variant>
      <vt:variant>
        <vt:i4>90</vt:i4>
      </vt:variant>
      <vt:variant>
        <vt:i4>0</vt:i4>
      </vt:variant>
      <vt:variant>
        <vt:i4>5</vt:i4>
      </vt:variant>
      <vt:variant>
        <vt:lpwstr>https://login.consultant.ru/link/?req=doc&amp;demo=2&amp;base=LAW&amp;n=410306&amp;date=28.05.2022</vt:lpwstr>
      </vt:variant>
      <vt:variant>
        <vt:lpwstr/>
      </vt:variant>
      <vt:variant>
        <vt:i4>6750259</vt:i4>
      </vt:variant>
      <vt:variant>
        <vt:i4>87</vt:i4>
      </vt:variant>
      <vt:variant>
        <vt:i4>0</vt:i4>
      </vt:variant>
      <vt:variant>
        <vt:i4>5</vt:i4>
      </vt:variant>
      <vt:variant>
        <vt:lpwstr/>
      </vt:variant>
      <vt:variant>
        <vt:lpwstr>Par1177</vt:lpwstr>
      </vt:variant>
      <vt:variant>
        <vt:i4>7012404</vt:i4>
      </vt:variant>
      <vt:variant>
        <vt:i4>84</vt:i4>
      </vt:variant>
      <vt:variant>
        <vt:i4>0</vt:i4>
      </vt:variant>
      <vt:variant>
        <vt:i4>5</vt:i4>
      </vt:variant>
      <vt:variant>
        <vt:lpwstr/>
      </vt:variant>
      <vt:variant>
        <vt:lpwstr>Par2688</vt:lpwstr>
      </vt:variant>
      <vt:variant>
        <vt:i4>6881378</vt:i4>
      </vt:variant>
      <vt:variant>
        <vt:i4>81</vt:i4>
      </vt:variant>
      <vt:variant>
        <vt:i4>0</vt:i4>
      </vt:variant>
      <vt:variant>
        <vt:i4>5</vt:i4>
      </vt:variant>
      <vt:variant>
        <vt:lpwstr>https://login.consultant.ru/link/?req=doc&amp;base=LAW&amp;n=387517&amp;date=15.11.2021&amp;dst=2620&amp;field=134</vt:lpwstr>
      </vt:variant>
      <vt:variant>
        <vt:lpwstr/>
      </vt:variant>
      <vt:variant>
        <vt:i4>6553708</vt:i4>
      </vt:variant>
      <vt:variant>
        <vt:i4>78</vt:i4>
      </vt:variant>
      <vt:variant>
        <vt:i4>0</vt:i4>
      </vt:variant>
      <vt:variant>
        <vt:i4>5</vt:i4>
      </vt:variant>
      <vt:variant>
        <vt:lpwstr>https://login.consultant.ru/link/?req=doc&amp;base=LAW&amp;n=389325&amp;date=15.11.2021&amp;dst=2086&amp;field=134</vt:lpwstr>
      </vt:variant>
      <vt:variant>
        <vt:lpwstr/>
      </vt:variant>
      <vt:variant>
        <vt:i4>6291555</vt:i4>
      </vt:variant>
      <vt:variant>
        <vt:i4>75</vt:i4>
      </vt:variant>
      <vt:variant>
        <vt:i4>0</vt:i4>
      </vt:variant>
      <vt:variant>
        <vt:i4>5</vt:i4>
      </vt:variant>
      <vt:variant>
        <vt:lpwstr>https://login.consultant.ru/link/?req=doc&amp;base=LAW&amp;n=389325&amp;date=15.11.2021&amp;dst=2072&amp;field=134</vt:lpwstr>
      </vt:variant>
      <vt:variant>
        <vt:lpwstr/>
      </vt:variant>
      <vt:variant>
        <vt:i4>6684769</vt:i4>
      </vt:variant>
      <vt:variant>
        <vt:i4>72</vt:i4>
      </vt:variant>
      <vt:variant>
        <vt:i4>0</vt:i4>
      </vt:variant>
      <vt:variant>
        <vt:i4>5</vt:i4>
      </vt:variant>
      <vt:variant>
        <vt:lpwstr>https://login.consultant.ru/link/?req=doc&amp;base=LAW&amp;n=389325&amp;date=15.11.2021&amp;dst=2054&amp;field=134</vt:lpwstr>
      </vt:variant>
      <vt:variant>
        <vt:lpwstr/>
      </vt:variant>
      <vt:variant>
        <vt:i4>6094943</vt:i4>
      </vt:variant>
      <vt:variant>
        <vt:i4>69</vt:i4>
      </vt:variant>
      <vt:variant>
        <vt:i4>0</vt:i4>
      </vt:variant>
      <vt:variant>
        <vt:i4>5</vt:i4>
      </vt:variant>
      <vt:variant>
        <vt:lpwstr>https://login.consultant.ru/link/?req=doc&amp;base=LAW&amp;n=389325&amp;date=15.11.2021&amp;dst=101897&amp;field=134</vt:lpwstr>
      </vt:variant>
      <vt:variant>
        <vt:lpwstr/>
      </vt:variant>
      <vt:variant>
        <vt:i4>6619246</vt:i4>
      </vt:variant>
      <vt:variant>
        <vt:i4>66</vt:i4>
      </vt:variant>
      <vt:variant>
        <vt:i4>0</vt:i4>
      </vt:variant>
      <vt:variant>
        <vt:i4>5</vt:i4>
      </vt:variant>
      <vt:variant>
        <vt:lpwstr>https://login.consultant.ru/link/?req=doc&amp;base=LAW&amp;n=387517&amp;date=15.11.2021</vt:lpwstr>
      </vt:variant>
      <vt:variant>
        <vt:lpwstr/>
      </vt:variant>
      <vt:variant>
        <vt:i4>6553650</vt:i4>
      </vt:variant>
      <vt:variant>
        <vt:i4>63</vt:i4>
      </vt:variant>
      <vt:variant>
        <vt:i4>0</vt:i4>
      </vt:variant>
      <vt:variant>
        <vt:i4>5</vt:i4>
      </vt:variant>
      <vt:variant>
        <vt:lpwstr/>
      </vt:variant>
      <vt:variant>
        <vt:lpwstr>Par2072</vt:lpwstr>
      </vt:variant>
      <vt:variant>
        <vt:i4>6619186</vt:i4>
      </vt:variant>
      <vt:variant>
        <vt:i4>60</vt:i4>
      </vt:variant>
      <vt:variant>
        <vt:i4>0</vt:i4>
      </vt:variant>
      <vt:variant>
        <vt:i4>5</vt:i4>
      </vt:variant>
      <vt:variant>
        <vt:lpwstr/>
      </vt:variant>
      <vt:variant>
        <vt:lpwstr>Par2062</vt:lpwstr>
      </vt:variant>
      <vt:variant>
        <vt:i4>6684722</vt:i4>
      </vt:variant>
      <vt:variant>
        <vt:i4>57</vt:i4>
      </vt:variant>
      <vt:variant>
        <vt:i4>0</vt:i4>
      </vt:variant>
      <vt:variant>
        <vt:i4>5</vt:i4>
      </vt:variant>
      <vt:variant>
        <vt:lpwstr/>
      </vt:variant>
      <vt:variant>
        <vt:lpwstr>Par2052</vt:lpwstr>
      </vt:variant>
      <vt:variant>
        <vt:i4>6291506</vt:i4>
      </vt:variant>
      <vt:variant>
        <vt:i4>54</vt:i4>
      </vt:variant>
      <vt:variant>
        <vt:i4>0</vt:i4>
      </vt:variant>
      <vt:variant>
        <vt:i4>5</vt:i4>
      </vt:variant>
      <vt:variant>
        <vt:lpwstr/>
      </vt:variant>
      <vt:variant>
        <vt:lpwstr>Par2039</vt:lpwstr>
      </vt:variant>
      <vt:variant>
        <vt:i4>6422578</vt:i4>
      </vt:variant>
      <vt:variant>
        <vt:i4>51</vt:i4>
      </vt:variant>
      <vt:variant>
        <vt:i4>0</vt:i4>
      </vt:variant>
      <vt:variant>
        <vt:i4>5</vt:i4>
      </vt:variant>
      <vt:variant>
        <vt:lpwstr/>
      </vt:variant>
      <vt:variant>
        <vt:lpwstr>Par2014</vt:lpwstr>
      </vt:variant>
      <vt:variant>
        <vt:i4>6815803</vt:i4>
      </vt:variant>
      <vt:variant>
        <vt:i4>48</vt:i4>
      </vt:variant>
      <vt:variant>
        <vt:i4>0</vt:i4>
      </vt:variant>
      <vt:variant>
        <vt:i4>5</vt:i4>
      </vt:variant>
      <vt:variant>
        <vt:lpwstr/>
      </vt:variant>
      <vt:variant>
        <vt:lpwstr>Par1985</vt:lpwstr>
      </vt:variant>
      <vt:variant>
        <vt:i4>6619195</vt:i4>
      </vt:variant>
      <vt:variant>
        <vt:i4>45</vt:i4>
      </vt:variant>
      <vt:variant>
        <vt:i4>0</vt:i4>
      </vt:variant>
      <vt:variant>
        <vt:i4>5</vt:i4>
      </vt:variant>
      <vt:variant>
        <vt:lpwstr/>
      </vt:variant>
      <vt:variant>
        <vt:lpwstr>Par1953</vt:lpwstr>
      </vt:variant>
      <vt:variant>
        <vt:i4>6553659</vt:i4>
      </vt:variant>
      <vt:variant>
        <vt:i4>42</vt:i4>
      </vt:variant>
      <vt:variant>
        <vt:i4>0</vt:i4>
      </vt:variant>
      <vt:variant>
        <vt:i4>5</vt:i4>
      </vt:variant>
      <vt:variant>
        <vt:lpwstr/>
      </vt:variant>
      <vt:variant>
        <vt:lpwstr>Par1949</vt:lpwstr>
      </vt:variant>
      <vt:variant>
        <vt:i4>6881379</vt:i4>
      </vt:variant>
      <vt:variant>
        <vt:i4>39</vt:i4>
      </vt:variant>
      <vt:variant>
        <vt:i4>0</vt:i4>
      </vt:variant>
      <vt:variant>
        <vt:i4>5</vt:i4>
      </vt:variant>
      <vt:variant>
        <vt:lpwstr>https://login.consultant.ru/link/?req=doc&amp;base=LAW&amp;n=342685&amp;date=15.11.2021</vt:lpwstr>
      </vt:variant>
      <vt:variant>
        <vt:lpwstr/>
      </vt:variant>
      <vt:variant>
        <vt:i4>6750257</vt:i4>
      </vt:variant>
      <vt:variant>
        <vt:i4>36</vt:i4>
      </vt:variant>
      <vt:variant>
        <vt:i4>0</vt:i4>
      </vt:variant>
      <vt:variant>
        <vt:i4>5</vt:i4>
      </vt:variant>
      <vt:variant>
        <vt:lpwstr/>
      </vt:variant>
      <vt:variant>
        <vt:lpwstr>Par137</vt:lpwstr>
      </vt:variant>
      <vt:variant>
        <vt:i4>7077989</vt:i4>
      </vt:variant>
      <vt:variant>
        <vt:i4>33</vt:i4>
      </vt:variant>
      <vt:variant>
        <vt:i4>0</vt:i4>
      </vt:variant>
      <vt:variant>
        <vt:i4>5</vt:i4>
      </vt:variant>
      <vt:variant>
        <vt:lpwstr>https://login.consultant.ru/link/?req=doc&amp;base=LAW&amp;n=389168&amp;date=15.11.2021</vt:lpwstr>
      </vt:variant>
      <vt:variant>
        <vt:lpwstr/>
      </vt:variant>
      <vt:variant>
        <vt:i4>6881378</vt:i4>
      </vt:variant>
      <vt:variant>
        <vt:i4>30</vt:i4>
      </vt:variant>
      <vt:variant>
        <vt:i4>0</vt:i4>
      </vt:variant>
      <vt:variant>
        <vt:i4>5</vt:i4>
      </vt:variant>
      <vt:variant>
        <vt:lpwstr>https://login.consultant.ru/link/?req=doc&amp;base=LAW&amp;n=388927&amp;date=15.11.2021</vt:lpwstr>
      </vt:variant>
      <vt:variant>
        <vt:lpwstr/>
      </vt:variant>
      <vt:variant>
        <vt:i4>6815853</vt:i4>
      </vt:variant>
      <vt:variant>
        <vt:i4>27</vt:i4>
      </vt:variant>
      <vt:variant>
        <vt:i4>0</vt:i4>
      </vt:variant>
      <vt:variant>
        <vt:i4>5</vt:i4>
      </vt:variant>
      <vt:variant>
        <vt:lpwstr>https://login.consultant.ru/link/?req=doc&amp;base=LAW&amp;n=388534&amp;date=15.11.2021</vt:lpwstr>
      </vt:variant>
      <vt:variant>
        <vt:lpwstr/>
      </vt:variant>
      <vt:variant>
        <vt:i4>5570649</vt:i4>
      </vt:variant>
      <vt:variant>
        <vt:i4>24</vt:i4>
      </vt:variant>
      <vt:variant>
        <vt:i4>0</vt:i4>
      </vt:variant>
      <vt:variant>
        <vt:i4>5</vt:i4>
      </vt:variant>
      <vt:variant>
        <vt:lpwstr>https://login.consultant.ru/link/?req=doc&amp;base=LAW&amp;n=2875&amp;date=15.11.2021</vt:lpwstr>
      </vt:variant>
      <vt:variant>
        <vt:lpwstr/>
      </vt:variant>
      <vt:variant>
        <vt:i4>7929955</vt:i4>
      </vt:variant>
      <vt:variant>
        <vt:i4>21</vt:i4>
      </vt:variant>
      <vt:variant>
        <vt:i4>0</vt:i4>
      </vt:variant>
      <vt:variant>
        <vt:i4>5</vt:i4>
      </vt:variant>
      <vt:variant>
        <vt:lpwstr>https://login.consultant.ru/link/?req=doc&amp;demo=2&amp;base=LAW&amp;n=303788&amp;date=28.05.2022&amp;dst=100008&amp;field=134</vt:lpwstr>
      </vt:variant>
      <vt:variant>
        <vt:lpwstr/>
      </vt:variant>
      <vt:variant>
        <vt:i4>6750267</vt:i4>
      </vt:variant>
      <vt:variant>
        <vt:i4>18</vt:i4>
      </vt:variant>
      <vt:variant>
        <vt:i4>0</vt:i4>
      </vt:variant>
      <vt:variant>
        <vt:i4>5</vt:i4>
      </vt:variant>
      <vt:variant>
        <vt:lpwstr/>
      </vt:variant>
      <vt:variant>
        <vt:lpwstr>Par593</vt:lpwstr>
      </vt:variant>
      <vt:variant>
        <vt:i4>6291514</vt:i4>
      </vt:variant>
      <vt:variant>
        <vt:i4>15</vt:i4>
      </vt:variant>
      <vt:variant>
        <vt:i4>0</vt:i4>
      </vt:variant>
      <vt:variant>
        <vt:i4>5</vt:i4>
      </vt:variant>
      <vt:variant>
        <vt:lpwstr/>
      </vt:variant>
      <vt:variant>
        <vt:lpwstr>Par584</vt:lpwstr>
      </vt:variant>
      <vt:variant>
        <vt:i4>6422579</vt:i4>
      </vt:variant>
      <vt:variant>
        <vt:i4>12</vt:i4>
      </vt:variant>
      <vt:variant>
        <vt:i4>0</vt:i4>
      </vt:variant>
      <vt:variant>
        <vt:i4>5</vt:i4>
      </vt:variant>
      <vt:variant>
        <vt:lpwstr/>
      </vt:variant>
      <vt:variant>
        <vt:lpwstr>Par2119</vt:lpwstr>
      </vt:variant>
      <vt:variant>
        <vt:i4>6750267</vt:i4>
      </vt:variant>
      <vt:variant>
        <vt:i4>9</vt:i4>
      </vt:variant>
      <vt:variant>
        <vt:i4>0</vt:i4>
      </vt:variant>
      <vt:variant>
        <vt:i4>5</vt:i4>
      </vt:variant>
      <vt:variant>
        <vt:lpwstr/>
      </vt:variant>
      <vt:variant>
        <vt:lpwstr>Par593</vt:lpwstr>
      </vt:variant>
      <vt:variant>
        <vt:i4>6291514</vt:i4>
      </vt:variant>
      <vt:variant>
        <vt:i4>6</vt:i4>
      </vt:variant>
      <vt:variant>
        <vt:i4>0</vt:i4>
      </vt:variant>
      <vt:variant>
        <vt:i4>5</vt:i4>
      </vt:variant>
      <vt:variant>
        <vt:lpwstr/>
      </vt:variant>
      <vt:variant>
        <vt:lpwstr>Par584</vt:lpwstr>
      </vt:variant>
      <vt:variant>
        <vt:i4>3604527</vt:i4>
      </vt:variant>
      <vt:variant>
        <vt:i4>3</vt:i4>
      </vt:variant>
      <vt:variant>
        <vt:i4>0</vt:i4>
      </vt:variant>
      <vt:variant>
        <vt:i4>5</vt:i4>
      </vt:variant>
      <vt:variant>
        <vt:lpwstr>https://login.consultant.ru/link/?req=doc&amp;demo=2&amp;base=LAW&amp;n=283163&amp;date=28.05.2022&amp;dst=5&amp;field=134</vt:lpwstr>
      </vt:variant>
      <vt:variant>
        <vt:lpwstr/>
      </vt:variant>
      <vt:variant>
        <vt:i4>4391000</vt:i4>
      </vt:variant>
      <vt:variant>
        <vt:i4>0</vt:i4>
      </vt:variant>
      <vt:variant>
        <vt:i4>0</vt:i4>
      </vt:variant>
      <vt:variant>
        <vt:i4>5</vt:i4>
      </vt:variant>
      <vt:variant>
        <vt:lpwstr>https://login.consultant.ru/link/?req=doc&amp;demo=2&amp;base=LAW&amp;n=414890&amp;date=28.05.2022&amp;dst=5684&amp;field=134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cp:lastModifiedBy>Ольга Морковина</cp:lastModifiedBy>
  <cp:revision>4</cp:revision>
  <cp:lastPrinted>2023-06-30T07:41:00Z</cp:lastPrinted>
  <dcterms:created xsi:type="dcterms:W3CDTF">2023-07-03T04:44:00Z</dcterms:created>
  <dcterms:modified xsi:type="dcterms:W3CDTF">2023-07-03T06:36:00Z</dcterms:modified>
</cp:coreProperties>
</file>